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7C3A4A99" w:rsidR="00056F91" w:rsidRPr="008744A2" w:rsidRDefault="00056F91" w:rsidP="006B6EA1">
            <w:pPr>
              <w:spacing w:after="0"/>
              <w:jc w:val="both"/>
              <w:rPr>
                <w:rFonts w:ascii="Times New Roman" w:hAnsi="Times New Roman" w:cs="Times New Roman"/>
                <w:lang w:val="sr-Latn-RS"/>
              </w:rPr>
            </w:pPr>
            <w:r w:rsidRPr="00E53649">
              <w:rPr>
                <w:rFonts w:ascii="Times New Roman" w:hAnsi="Times New Roman" w:cs="Times New Roman"/>
                <w:b/>
                <w:bCs/>
                <w:lang w:val="en-GB"/>
              </w:rPr>
              <w:t xml:space="preserve">Name and address of the contracting authority: </w:t>
            </w:r>
            <w:r w:rsidR="002818BE">
              <w:rPr>
                <w:rFonts w:ascii="Times New Roman" w:hAnsi="Times New Roman" w:cs="Times New Roman"/>
                <w:lang w:val="en-GB"/>
              </w:rPr>
              <w:t>Municipality of Novi Kne</w:t>
            </w:r>
            <w:r w:rsidR="002818BE">
              <w:rPr>
                <w:rFonts w:ascii="Times New Roman" w:hAnsi="Times New Roman" w:cs="Times New Roman"/>
                <w:lang w:val="sr-Latn-RS"/>
              </w:rPr>
              <w:t>ževac</w:t>
            </w:r>
            <w:r w:rsidR="008744A2">
              <w:rPr>
                <w:rFonts w:ascii="Times New Roman" w:hAnsi="Times New Roman" w:cs="Times New Roman"/>
                <w:lang w:val="sr-Latn-RS"/>
              </w:rPr>
              <w:t xml:space="preserve">, Kralja Petra Prvog </w:t>
            </w:r>
            <w:r w:rsidR="008744A2" w:rsidRPr="008744A2">
              <w:rPr>
                <w:rFonts w:ascii="Times New Roman" w:hAnsi="Times New Roman" w:cs="Times New Roman"/>
                <w:lang w:val="sr-Latn-RS"/>
              </w:rPr>
              <w:t>Karadjordjevića 1,23330 Novi Kneževac, Republic of Serbia</w:t>
            </w:r>
          </w:p>
          <w:p w14:paraId="7309E66D" w14:textId="602DC6C9" w:rsidR="00056F91" w:rsidRPr="008744A2" w:rsidRDefault="00056F91" w:rsidP="006B6EA1">
            <w:pPr>
              <w:spacing w:after="0"/>
              <w:jc w:val="both"/>
              <w:rPr>
                <w:rFonts w:ascii="Times New Roman" w:hAnsi="Times New Roman" w:cs="Times New Roman"/>
                <w:lang w:val="en-GB"/>
              </w:rPr>
            </w:pPr>
            <w:r w:rsidRPr="008744A2">
              <w:rPr>
                <w:rFonts w:ascii="Times New Roman" w:hAnsi="Times New Roman" w:cs="Times New Roman"/>
                <w:b/>
                <w:bCs/>
                <w:lang w:val="en-GB"/>
              </w:rPr>
              <w:t xml:space="preserve">Title of the tender: </w:t>
            </w:r>
            <w:r w:rsidR="008744A2" w:rsidRPr="008744A2">
              <w:rPr>
                <w:rFonts w:ascii="Times New Roman" w:hAnsi="Times New Roman" w:cs="Times New Roman"/>
                <w:lang w:val="en-GB"/>
              </w:rPr>
              <w:t>Preparation of project technical documentation</w:t>
            </w:r>
          </w:p>
          <w:p w14:paraId="5DD9CEE5" w14:textId="0CA12E88" w:rsidR="00056F91" w:rsidRPr="008744A2" w:rsidRDefault="00056F91" w:rsidP="006B6EA1">
            <w:pPr>
              <w:spacing w:after="0"/>
              <w:jc w:val="both"/>
              <w:rPr>
                <w:rFonts w:ascii="Times New Roman" w:hAnsi="Times New Roman" w:cs="Times New Roman"/>
                <w:lang w:val="en-GB"/>
              </w:rPr>
            </w:pPr>
            <w:r w:rsidRPr="008744A2">
              <w:rPr>
                <w:rFonts w:ascii="Times New Roman" w:hAnsi="Times New Roman" w:cs="Times New Roman"/>
                <w:b/>
                <w:bCs/>
                <w:lang w:val="en-GB"/>
              </w:rPr>
              <w:t xml:space="preserve">Reference number:  </w:t>
            </w:r>
            <w:r w:rsidR="008744A2" w:rsidRPr="008744A2">
              <w:rPr>
                <w:rFonts w:ascii="Times New Roman" w:hAnsi="Times New Roman" w:cs="Times New Roman"/>
                <w:lang w:val="en-GB"/>
              </w:rPr>
              <w:t>TD 02-P3-RORS-463</w:t>
            </w:r>
          </w:p>
          <w:p w14:paraId="07E3053B" w14:textId="5B830016" w:rsidR="00056F91" w:rsidRPr="00E53649" w:rsidRDefault="00056F91" w:rsidP="00150B3A">
            <w:pPr>
              <w:spacing w:after="0"/>
              <w:jc w:val="both"/>
              <w:rPr>
                <w:rFonts w:ascii="Times New Roman" w:hAnsi="Times New Roman" w:cs="Times New Roman"/>
                <w:b/>
                <w:bCs/>
                <w:lang w:val="en-GB"/>
              </w:rPr>
            </w:pPr>
            <w:r w:rsidRPr="008744A2">
              <w:rPr>
                <w:rFonts w:ascii="Times New Roman" w:hAnsi="Times New Roman" w:cs="Times New Roman"/>
                <w:b/>
                <w:bCs/>
                <w:lang w:val="en-GB"/>
              </w:rPr>
              <w:t xml:space="preserve">Date of launching: </w:t>
            </w:r>
            <w:r w:rsidR="00150B3A">
              <w:rPr>
                <w:rFonts w:ascii="Times New Roman" w:hAnsi="Times New Roman" w:cs="Times New Roman"/>
                <w:lang w:val="en-GB"/>
              </w:rPr>
              <w:t>07</w:t>
            </w:r>
            <w:r w:rsidR="008744A2" w:rsidRPr="008744A2">
              <w:rPr>
                <w:rFonts w:ascii="Times New Roman" w:hAnsi="Times New Roman" w:cs="Times New Roman"/>
                <w:lang w:val="en-GB"/>
              </w:rPr>
              <w:t>/0</w:t>
            </w:r>
            <w:r w:rsidR="00150B3A">
              <w:rPr>
                <w:rFonts w:ascii="Times New Roman" w:hAnsi="Times New Roman" w:cs="Times New Roman"/>
                <w:lang w:val="en-GB"/>
              </w:rPr>
              <w:t>2</w:t>
            </w:r>
            <w:r w:rsidR="008744A2" w:rsidRPr="008744A2">
              <w:rPr>
                <w:rFonts w:ascii="Times New Roman" w:hAnsi="Times New Roman" w:cs="Times New Roman"/>
                <w:lang w:val="en-GB"/>
              </w:rPr>
              <w:t>/2020</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68824201" w:rsidR="00056F91" w:rsidRPr="00892F62" w:rsidRDefault="00056F91" w:rsidP="003B5BA3">
      <w:pPr>
        <w:spacing w:after="0"/>
        <w:jc w:val="both"/>
        <w:rPr>
          <w:rFonts w:ascii="Times New Roman" w:hAnsi="Times New Roman" w:cs="Times New Roman"/>
          <w:sz w:val="24"/>
          <w:szCs w:val="24"/>
          <w:lang w:val="en-GB"/>
        </w:rPr>
      </w:pPr>
      <w:r w:rsidRPr="00892F62">
        <w:rPr>
          <w:rFonts w:ascii="Times New Roman" w:hAnsi="Times New Roman" w:cs="Times New Roman"/>
          <w:sz w:val="24"/>
          <w:szCs w:val="24"/>
          <w:lang w:val="en-GB"/>
        </w:rPr>
        <w:t>- Implementation of services as indicated in the technical info</w:t>
      </w:r>
      <w:r w:rsidR="00892F62">
        <w:rPr>
          <w:rFonts w:ascii="Times New Roman" w:hAnsi="Times New Roman" w:cs="Times New Roman"/>
          <w:sz w:val="24"/>
          <w:szCs w:val="24"/>
          <w:lang w:val="en-GB"/>
        </w:rPr>
        <w:t xml:space="preserve">rmation in the point 2 of this </w:t>
      </w:r>
      <w:r w:rsidRPr="00892F62">
        <w:rPr>
          <w:rFonts w:ascii="Times New Roman" w:hAnsi="Times New Roman" w:cs="Times New Roman"/>
          <w:sz w:val="24"/>
          <w:szCs w:val="24"/>
          <w:lang w:val="en-GB"/>
        </w:rPr>
        <w:t>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78D1DFAC"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150B3A">
        <w:rPr>
          <w:rFonts w:ascii="Times New Roman" w:hAnsi="Times New Roman" w:cs="Times New Roman"/>
          <w:sz w:val="24"/>
          <w:szCs w:val="24"/>
          <w:lang w:val="en-GB"/>
        </w:rPr>
        <w:t>19</w:t>
      </w:r>
      <w:r w:rsidR="008744A2">
        <w:rPr>
          <w:rFonts w:ascii="Times New Roman" w:hAnsi="Times New Roman" w:cs="Times New Roman"/>
          <w:sz w:val="24"/>
          <w:szCs w:val="24"/>
          <w:lang w:val="en-GB"/>
        </w:rPr>
        <w:t>/02/2020 at 15:00h</w:t>
      </w:r>
      <w:r w:rsidRPr="00E53649">
        <w:rPr>
          <w:rFonts w:ascii="Times New Roman" w:hAnsi="Times New Roman" w:cs="Times New Roman"/>
          <w:sz w:val="24"/>
          <w:szCs w:val="24"/>
          <w:lang w:val="en-GB"/>
        </w:rPr>
        <w:t xml:space="preserve">. Any tender received after this deadline will be automatically rejected. </w:t>
      </w:r>
      <w:r w:rsidR="006E7786">
        <w:rPr>
          <w:rFonts w:ascii="Times New Roman" w:hAnsi="Times New Roman" w:cs="Times New Roman"/>
          <w:sz w:val="24"/>
          <w:szCs w:val="24"/>
          <w:lang w:val="en-GB"/>
        </w:rPr>
        <w:t xml:space="preserve">Clarifications can be requested on the </w:t>
      </w:r>
      <w:hyperlink r:id="rId8" w:history="1">
        <w:r w:rsidR="006E7786" w:rsidRPr="00007F5A">
          <w:rPr>
            <w:rStyle w:val="Hyperlink"/>
            <w:rFonts w:ascii="Times New Roman" w:hAnsi="Times New Roman" w:cs="Times New Roman"/>
            <w:sz w:val="24"/>
            <w:szCs w:val="24"/>
            <w:lang w:val="en-GB"/>
          </w:rPr>
          <w:t>cbcnoviknezevac@gmail.com</w:t>
        </w:r>
      </w:hyperlink>
      <w:r w:rsidR="006E7786">
        <w:rPr>
          <w:rFonts w:ascii="Times New Roman" w:hAnsi="Times New Roman" w:cs="Times New Roman"/>
          <w:sz w:val="24"/>
          <w:szCs w:val="24"/>
          <w:lang w:val="en-GB"/>
        </w:rPr>
        <w:t xml:space="preserve"> </w:t>
      </w:r>
      <w:bookmarkStart w:id="0" w:name="_GoBack"/>
      <w:bookmarkEnd w:id="0"/>
    </w:p>
    <w:p w14:paraId="4037E8F7" w14:textId="301B163A" w:rsidR="00B47C69" w:rsidRDefault="00B47C69" w:rsidP="00855FE4">
      <w:pPr>
        <w:spacing w:after="0"/>
        <w:jc w:val="both"/>
        <w:rPr>
          <w:rFonts w:ascii="Times New Roman" w:hAnsi="Times New Roman" w:cs="Times New Roman"/>
          <w:sz w:val="24"/>
          <w:szCs w:val="24"/>
          <w:lang w:val="en-GB"/>
        </w:rPr>
      </w:pPr>
    </w:p>
    <w:p w14:paraId="3BF1306F" w14:textId="3E0A288F"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011034B2"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8744A2">
        <w:rPr>
          <w:rFonts w:ascii="Times New Roman" w:hAnsi="Times New Roman" w:cs="Times New Roman"/>
          <w:sz w:val="24"/>
          <w:szCs w:val="24"/>
          <w:lang w:val="en-GB"/>
        </w:rPr>
        <w:t>5.650 EUR/</w:t>
      </w:r>
      <w:r w:rsidR="008744A2" w:rsidRPr="008744A2">
        <w:t xml:space="preserve"> </w:t>
      </w:r>
      <w:r w:rsidR="001750B4" w:rsidRPr="001750B4">
        <w:rPr>
          <w:rFonts w:ascii="Times New Roman" w:hAnsi="Times New Roman" w:cs="Times New Roman"/>
          <w:sz w:val="24"/>
          <w:szCs w:val="24"/>
          <w:lang w:val="en-GB"/>
        </w:rPr>
        <w:t>663</w:t>
      </w:r>
      <w:r w:rsidR="001750B4">
        <w:rPr>
          <w:rFonts w:ascii="Times New Roman" w:hAnsi="Times New Roman" w:cs="Times New Roman"/>
          <w:sz w:val="24"/>
          <w:szCs w:val="24"/>
          <w:lang w:val="en-GB"/>
        </w:rPr>
        <w:t>,</w:t>
      </w:r>
      <w:r w:rsidR="001750B4" w:rsidRPr="001750B4">
        <w:rPr>
          <w:rFonts w:ascii="Times New Roman" w:hAnsi="Times New Roman" w:cs="Times New Roman"/>
          <w:sz w:val="24"/>
          <w:szCs w:val="24"/>
          <w:lang w:val="en-GB"/>
        </w:rPr>
        <w:t>970.48</w:t>
      </w:r>
      <w:r w:rsidR="001750B4">
        <w:rPr>
          <w:rFonts w:ascii="Times New Roman" w:hAnsi="Times New Roman" w:cs="Times New Roman"/>
          <w:sz w:val="24"/>
          <w:szCs w:val="24"/>
          <w:lang w:val="en-GB"/>
        </w:rPr>
        <w:t xml:space="preserve"> </w:t>
      </w:r>
      <w:r w:rsidR="008744A2">
        <w:rPr>
          <w:rFonts w:ascii="Times New Roman" w:hAnsi="Times New Roman" w:cs="Times New Roman"/>
          <w:sz w:val="24"/>
          <w:szCs w:val="24"/>
          <w:lang w:val="en-GB"/>
        </w:rPr>
        <w:t xml:space="preserve">RSD according to the inforeuro exchange rate for month of </w:t>
      </w:r>
      <w:r w:rsidR="001750B4">
        <w:rPr>
          <w:rFonts w:ascii="Times New Roman" w:hAnsi="Times New Roman" w:cs="Times New Roman"/>
          <w:sz w:val="24"/>
          <w:szCs w:val="24"/>
          <w:lang w:val="en-GB"/>
        </w:rPr>
        <w:t>February</w:t>
      </w:r>
      <w:r w:rsidR="008744A2">
        <w:rPr>
          <w:rFonts w:ascii="Times New Roman" w:hAnsi="Times New Roman" w:cs="Times New Roman"/>
          <w:sz w:val="24"/>
          <w:szCs w:val="24"/>
          <w:lang w:val="en-GB"/>
        </w:rPr>
        <w:t xml:space="preserve"> 2020</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4F3A7D4"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8744A2">
        <w:rPr>
          <w:rFonts w:ascii="Times New Roman" w:hAnsi="Times New Roman" w:cs="Times New Roman"/>
          <w:sz w:val="24"/>
          <w:szCs w:val="24"/>
          <w:lang w:val="en-GB"/>
        </w:rPr>
        <w:t xml:space="preserve">t be presented as an amount in </w:t>
      </w:r>
      <w:r w:rsidRPr="008744A2">
        <w:rPr>
          <w:rFonts w:ascii="Times New Roman" w:hAnsi="Times New Roman" w:cs="Times New Roman"/>
          <w:sz w:val="24"/>
          <w:szCs w:val="24"/>
          <w:lang w:val="en-GB"/>
        </w:rPr>
        <w:t>EUR</w:t>
      </w:r>
      <w:r w:rsidR="008744A2">
        <w:rPr>
          <w:rFonts w:ascii="Times New Roman" w:hAnsi="Times New Roman" w:cs="Times New Roman"/>
          <w:sz w:val="24"/>
          <w:szCs w:val="24"/>
          <w:lang w:val="en-GB"/>
        </w:rPr>
        <w:t xml:space="preserve">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06F602D2"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8744A2">
        <w:rPr>
          <w:rFonts w:ascii="Times New Roman" w:hAnsi="Times New Roman" w:cs="Times New Roman"/>
          <w:sz w:val="24"/>
          <w:szCs w:val="24"/>
          <w:lang w:val="en-GB"/>
        </w:rPr>
        <w:t>nth when the tender is launched (</w:t>
      </w:r>
      <w:r w:rsidR="00F14B20">
        <w:rPr>
          <w:rFonts w:ascii="Times New Roman" w:hAnsi="Times New Roman" w:cs="Times New Roman"/>
          <w:sz w:val="24"/>
          <w:szCs w:val="24"/>
          <w:lang w:val="en-GB"/>
        </w:rPr>
        <w:t>February</w:t>
      </w:r>
      <w:r w:rsidR="008744A2">
        <w:rPr>
          <w:rFonts w:ascii="Times New Roman" w:hAnsi="Times New Roman" w:cs="Times New Roman"/>
          <w:sz w:val="24"/>
          <w:szCs w:val="24"/>
          <w:lang w:val="en-GB"/>
        </w:rPr>
        <w:t xml:space="preserve"> 2020)</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7956EB2B" w:rsidR="00056F91" w:rsidRPr="00E53649" w:rsidRDefault="008744A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40</w:t>
      </w:r>
      <w:r w:rsidR="00056F91" w:rsidRPr="00E53649">
        <w:rPr>
          <w:rFonts w:ascii="Times New Roman" w:hAnsi="Times New Roman" w:cs="Times New Roman"/>
          <w:sz w:val="24"/>
          <w:szCs w:val="24"/>
          <w:lang w:val="en-GB"/>
        </w:rPr>
        <w:t xml:space="preserve"> points</w:t>
      </w:r>
    </w:p>
    <w:p w14:paraId="789C7C90" w14:textId="0357B4A1" w:rsidR="00056F91" w:rsidRPr="00E53649" w:rsidRDefault="008744A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14:paraId="2663859E" w14:textId="5CF0FFD6" w:rsidR="00056F91" w:rsidRPr="00E53649" w:rsidRDefault="008744A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30</w:t>
      </w:r>
      <w:r w:rsidR="00056F91"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6533150"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8744A2">
        <w:rPr>
          <w:rFonts w:ascii="Times New Roman" w:hAnsi="Times New Roman" w:cs="Times New Roman"/>
          <w:sz w:val="24"/>
          <w:szCs w:val="24"/>
          <w:lang w:val="en-GB"/>
        </w:rPr>
        <w:t>is 3</w:t>
      </w:r>
      <w:r w:rsidR="00056F91" w:rsidRPr="00E53649">
        <w:rPr>
          <w:rFonts w:ascii="Times New Roman" w:hAnsi="Times New Roman" w:cs="Times New Roman"/>
          <w:sz w:val="24"/>
          <w:szCs w:val="24"/>
          <w:lang w:val="en-GB"/>
        </w:rPr>
        <w:t xml:space="preserve"> days </w:t>
      </w:r>
      <w:r w:rsidR="00BB5079" w:rsidRPr="008744A2">
        <w:rPr>
          <w:rFonts w:ascii="Times New Roman" w:hAnsi="Times New Roman" w:cs="Times New Roman"/>
          <w:sz w:val="24"/>
          <w:szCs w:val="24"/>
          <w:lang w:val="en-GB"/>
        </w:rPr>
        <w:t>after the date of contract signature</w:t>
      </w:r>
      <w:r w:rsidR="003D35ED" w:rsidRPr="008744A2">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8744A2" w:rsidRDefault="00056F91" w:rsidP="00855FE4">
      <w:pPr>
        <w:spacing w:after="0"/>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In addition to the offer the tenderer is required to provide the following supporting documentation:</w:t>
      </w:r>
    </w:p>
    <w:p w14:paraId="3B296257" w14:textId="11B2F004" w:rsidR="008744A2" w:rsidRPr="008744A2" w:rsidRDefault="00056F91" w:rsidP="008744A2">
      <w:pPr>
        <w:numPr>
          <w:ilvl w:val="0"/>
          <w:numId w:val="1"/>
        </w:numPr>
        <w:spacing w:after="0"/>
        <w:ind w:left="1134"/>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lastRenderedPageBreak/>
        <w:t>Copy of legal registration</w:t>
      </w:r>
    </w:p>
    <w:p w14:paraId="18AE9715" w14:textId="468949CC" w:rsidR="008744A2" w:rsidRDefault="008744A2" w:rsidP="008744A2">
      <w:pPr>
        <w:numPr>
          <w:ilvl w:val="0"/>
          <w:numId w:val="1"/>
        </w:numPr>
        <w:spacing w:after="0"/>
        <w:ind w:left="1134"/>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 xml:space="preserve">List of Similar Contracts </w:t>
      </w:r>
    </w:p>
    <w:p w14:paraId="1BE0EB42" w14:textId="75985039" w:rsidR="00DE31FC" w:rsidRPr="008744A2" w:rsidRDefault="00DE31FC" w:rsidP="008744A2">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Appropriate Certificates as described below in the point 2.1 </w:t>
      </w:r>
    </w:p>
    <w:p w14:paraId="191D1115" w14:textId="77777777" w:rsidR="008744A2" w:rsidRPr="008744A2" w:rsidRDefault="008744A2" w:rsidP="008744A2">
      <w:pPr>
        <w:spacing w:after="0"/>
        <w:ind w:left="1134"/>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06C4D9D1" w14:textId="77777777" w:rsidR="008744A2" w:rsidRDefault="00056F91" w:rsidP="008744A2">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2FB1FA35" w14:textId="77777777" w:rsidR="008744A2" w:rsidRDefault="008744A2" w:rsidP="008744A2">
      <w:pPr>
        <w:numPr>
          <w:ilvl w:val="0"/>
          <w:numId w:val="1"/>
        </w:numPr>
        <w:spacing w:after="0"/>
        <w:ind w:left="1134"/>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Title of the tender: Preparation of project technical documentation</w:t>
      </w:r>
    </w:p>
    <w:p w14:paraId="56D15D20" w14:textId="618E6B29" w:rsidR="00056F91" w:rsidRPr="008744A2" w:rsidRDefault="00056F91" w:rsidP="008744A2">
      <w:pPr>
        <w:numPr>
          <w:ilvl w:val="0"/>
          <w:numId w:val="1"/>
        </w:numPr>
        <w:spacing w:after="0"/>
        <w:ind w:left="1134"/>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 xml:space="preserve">Reference number: </w:t>
      </w:r>
      <w:r w:rsidR="008744A2" w:rsidRPr="008744A2">
        <w:rPr>
          <w:rFonts w:ascii="Times New Roman" w:hAnsi="Times New Roman" w:cs="Times New Roman"/>
          <w:sz w:val="24"/>
          <w:szCs w:val="24"/>
          <w:lang w:val="en-GB"/>
        </w:rPr>
        <w:t>TD 02-P3-RORS-463</w:t>
      </w:r>
    </w:p>
    <w:p w14:paraId="38EE8219" w14:textId="079587B8"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008744A2">
        <w:rPr>
          <w:rFonts w:ascii="Times New Roman" w:hAnsi="Times New Roman" w:cs="Times New Roman"/>
          <w:sz w:val="24"/>
          <w:szCs w:val="24"/>
          <w:lang w:val="en-GB"/>
        </w:rPr>
        <w:t xml:space="preserve">and </w:t>
      </w:r>
      <w:r w:rsidRPr="00553D4C">
        <w:rPr>
          <w:rFonts w:ascii="Times New Roman" w:hAnsi="Times New Roman" w:cs="Times New Roman"/>
          <w:sz w:val="24"/>
          <w:szCs w:val="24"/>
          <w:lang w:val="en-GB"/>
        </w:rPr>
        <w:t>“</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8744A2">
        <w:rPr>
          <w:rFonts w:ascii="Times New Roman" w:hAnsi="Times New Roman" w:cs="Times New Roman"/>
          <w:sz w:val="24"/>
          <w:szCs w:val="24"/>
          <w:lang w:val="en-GB"/>
        </w:rPr>
        <w:t xml:space="preserve"> sastanka za otvaranje ponuda’’</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28A4D44C" w14:textId="7D483F70" w:rsidR="00056F91" w:rsidRDefault="008744A2" w:rsidP="00855FE4">
      <w:pPr>
        <w:spacing w:after="0"/>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Municipality of Novi Kneževac, Kralja Petra Prvog Karadjordjevića 1,23330 Novi Kneževac, Republic of Serbia</w:t>
      </w:r>
    </w:p>
    <w:p w14:paraId="57B69689" w14:textId="77777777" w:rsidR="008744A2" w:rsidRPr="00E53649" w:rsidRDefault="008744A2"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4C46F8" w:rsidRDefault="00056F91" w:rsidP="00855FE4">
      <w:pPr>
        <w:spacing w:after="0"/>
        <w:ind w:left="720"/>
        <w:jc w:val="both"/>
        <w:rPr>
          <w:rFonts w:ascii="Times New Roman" w:hAnsi="Times New Roman" w:cs="Times New Roman"/>
          <w:b/>
          <w:sz w:val="24"/>
          <w:szCs w:val="24"/>
          <w:lang w:val="en-GB"/>
        </w:rPr>
      </w:pPr>
    </w:p>
    <w:p w14:paraId="68617B44" w14:textId="0468DA4B" w:rsidR="00056F91" w:rsidRPr="004C46F8" w:rsidRDefault="008744A2" w:rsidP="008744A2">
      <w:pPr>
        <w:pStyle w:val="ListParagraph"/>
        <w:numPr>
          <w:ilvl w:val="1"/>
          <w:numId w:val="2"/>
        </w:numPr>
        <w:spacing w:after="0"/>
        <w:jc w:val="both"/>
        <w:rPr>
          <w:rFonts w:ascii="Times New Roman" w:hAnsi="Times New Roman" w:cs="Times New Roman"/>
          <w:b/>
          <w:sz w:val="24"/>
          <w:szCs w:val="24"/>
          <w:lang w:val="en-GB"/>
        </w:rPr>
      </w:pPr>
      <w:r w:rsidRPr="004C46F8">
        <w:rPr>
          <w:rFonts w:ascii="Times New Roman" w:hAnsi="Times New Roman" w:cs="Times New Roman"/>
          <w:b/>
          <w:sz w:val="24"/>
          <w:szCs w:val="24"/>
          <w:lang w:val="en-GB"/>
        </w:rPr>
        <w:t>Development of Technical project documentation</w:t>
      </w:r>
    </w:p>
    <w:p w14:paraId="7DFDEBD4" w14:textId="24DE9761" w:rsidR="00056F91" w:rsidRDefault="00056F91" w:rsidP="008744A2">
      <w:pPr>
        <w:spacing w:after="0"/>
        <w:jc w:val="both"/>
        <w:rPr>
          <w:rFonts w:ascii="Times New Roman" w:hAnsi="Times New Roman" w:cs="Times New Roman"/>
          <w:i/>
          <w:iCs/>
          <w:sz w:val="24"/>
          <w:szCs w:val="24"/>
          <w:highlight w:val="yellow"/>
          <w:lang w:val="en-GB"/>
        </w:rPr>
      </w:pPr>
    </w:p>
    <w:p w14:paraId="0A623431" w14:textId="149CB2C6" w:rsidR="008744A2" w:rsidRPr="004C46F8" w:rsidRDefault="008744A2" w:rsidP="004C46F8">
      <w:pPr>
        <w:spacing w:after="0"/>
        <w:rPr>
          <w:rFonts w:ascii="Times New Roman" w:hAnsi="Times New Roman" w:cs="Times New Roman"/>
          <w:b/>
          <w:iCs/>
          <w:sz w:val="24"/>
          <w:szCs w:val="24"/>
          <w:lang w:val="en-GB"/>
        </w:rPr>
      </w:pPr>
      <w:r w:rsidRPr="004C46F8">
        <w:rPr>
          <w:rFonts w:ascii="Times New Roman" w:hAnsi="Times New Roman" w:cs="Times New Roman"/>
          <w:b/>
          <w:iCs/>
          <w:sz w:val="24"/>
          <w:szCs w:val="24"/>
          <w:lang w:val="en-GB"/>
        </w:rPr>
        <w:t xml:space="preserve">From the Contractor it is expected to provide services of design of the technical project documentation. Since there is </w:t>
      </w:r>
      <w:r w:rsidR="00EA49D4" w:rsidRPr="004C46F8">
        <w:rPr>
          <w:rFonts w:ascii="Times New Roman" w:hAnsi="Times New Roman" w:cs="Times New Roman"/>
          <w:b/>
          <w:iCs/>
          <w:sz w:val="24"/>
          <w:szCs w:val="24"/>
          <w:lang w:val="en-GB"/>
        </w:rPr>
        <w:t>need for the technical documentation of the project from the contractor it is expected to do the following:</w:t>
      </w:r>
    </w:p>
    <w:p w14:paraId="6446ACA2" w14:textId="77777777" w:rsidR="00EA49D4" w:rsidRPr="004C46F8" w:rsidRDefault="00EA49D4" w:rsidP="004C46F8">
      <w:pPr>
        <w:spacing w:after="0"/>
        <w:rPr>
          <w:rFonts w:ascii="Times New Roman" w:hAnsi="Times New Roman" w:cs="Times New Roman"/>
          <w:b/>
          <w:iCs/>
          <w:sz w:val="24"/>
          <w:szCs w:val="24"/>
          <w:lang w:val="en-GB"/>
        </w:rPr>
      </w:pPr>
      <w:r w:rsidRPr="004C46F8">
        <w:rPr>
          <w:rFonts w:ascii="Times New Roman" w:hAnsi="Times New Roman" w:cs="Times New Roman"/>
          <w:b/>
          <w:iCs/>
          <w:sz w:val="24"/>
          <w:szCs w:val="24"/>
          <w:lang w:val="en-GB"/>
        </w:rPr>
        <w:t>Development of the Conservation, Restoration and Restoration Project of the complex:</w:t>
      </w:r>
    </w:p>
    <w:p w14:paraId="0260D1B0" w14:textId="77777777" w:rsidR="00EA49D4" w:rsidRPr="004C46F8" w:rsidRDefault="00EA49D4" w:rsidP="004C46F8">
      <w:pPr>
        <w:spacing w:after="0"/>
        <w:rPr>
          <w:rFonts w:ascii="Times New Roman" w:hAnsi="Times New Roman" w:cs="Times New Roman"/>
          <w:b/>
          <w:iCs/>
          <w:sz w:val="24"/>
          <w:szCs w:val="24"/>
          <w:lang w:val="en-GB"/>
        </w:rPr>
      </w:pPr>
      <w:r w:rsidRPr="004C46F8">
        <w:rPr>
          <w:rFonts w:ascii="Times New Roman" w:hAnsi="Times New Roman" w:cs="Times New Roman"/>
          <w:b/>
          <w:iCs/>
          <w:sz w:val="24"/>
          <w:szCs w:val="24"/>
          <w:lang w:val="en-GB"/>
        </w:rPr>
        <w:t xml:space="preserve">- complete project documentation for the reconstruction and conversion of a residential building into a tourist-visitor centre. </w:t>
      </w:r>
    </w:p>
    <w:p w14:paraId="0659B3B3" w14:textId="647BF487" w:rsidR="00EA49D4" w:rsidRPr="004C46F8" w:rsidRDefault="00EA49D4" w:rsidP="004C46F8">
      <w:pPr>
        <w:spacing w:after="0"/>
        <w:rPr>
          <w:rFonts w:ascii="Times New Roman" w:hAnsi="Times New Roman" w:cs="Times New Roman"/>
          <w:b/>
          <w:iCs/>
          <w:sz w:val="24"/>
          <w:szCs w:val="24"/>
          <w:lang w:val="en-GB"/>
        </w:rPr>
      </w:pPr>
      <w:r w:rsidRPr="004C46F8">
        <w:rPr>
          <w:rFonts w:ascii="Times New Roman" w:hAnsi="Times New Roman" w:cs="Times New Roman"/>
          <w:b/>
          <w:iCs/>
          <w:sz w:val="24"/>
          <w:szCs w:val="24"/>
          <w:lang w:val="en-GB"/>
        </w:rPr>
        <w:t>It covers the following projects: architecture, construction, water supply and sewerage, electricity, heating</w:t>
      </w:r>
    </w:p>
    <w:p w14:paraId="3A4F7C45" w14:textId="77777777" w:rsidR="00EA49D4" w:rsidRPr="004C46F8" w:rsidRDefault="00EA49D4" w:rsidP="004C46F8">
      <w:pPr>
        <w:spacing w:after="0"/>
        <w:rPr>
          <w:rFonts w:ascii="Times New Roman" w:hAnsi="Times New Roman" w:cs="Times New Roman"/>
          <w:b/>
          <w:iCs/>
          <w:sz w:val="24"/>
          <w:szCs w:val="24"/>
          <w:lang w:val="en-GB"/>
        </w:rPr>
      </w:pPr>
      <w:r w:rsidRPr="004C46F8">
        <w:rPr>
          <w:rFonts w:ascii="Times New Roman" w:hAnsi="Times New Roman" w:cs="Times New Roman"/>
          <w:b/>
          <w:iCs/>
          <w:sz w:val="24"/>
          <w:szCs w:val="24"/>
          <w:lang w:val="en-GB"/>
        </w:rPr>
        <w:t>- project of conservation and reconstruction of church, tomb, wall, furnace</w:t>
      </w:r>
    </w:p>
    <w:p w14:paraId="5A831A43" w14:textId="1072D1F5" w:rsidR="00EA49D4" w:rsidRPr="004C46F8" w:rsidRDefault="00EA49D4" w:rsidP="004C46F8">
      <w:pPr>
        <w:spacing w:after="0"/>
        <w:rPr>
          <w:rFonts w:ascii="Times New Roman" w:hAnsi="Times New Roman" w:cs="Times New Roman"/>
          <w:b/>
          <w:iCs/>
          <w:sz w:val="24"/>
          <w:szCs w:val="24"/>
          <w:lang w:val="en-GB"/>
        </w:rPr>
      </w:pPr>
      <w:r w:rsidRPr="004C46F8">
        <w:rPr>
          <w:rFonts w:ascii="Times New Roman" w:hAnsi="Times New Roman" w:cs="Times New Roman"/>
          <w:b/>
          <w:iCs/>
          <w:sz w:val="24"/>
          <w:szCs w:val="24"/>
          <w:lang w:val="en-GB"/>
        </w:rPr>
        <w:t>- project of landscaping - 4200sqm (urban-architectural solution, greenery, electricity)</w:t>
      </w:r>
    </w:p>
    <w:p w14:paraId="1355B5D0" w14:textId="77777777" w:rsidR="004C46F8" w:rsidRDefault="004C46F8" w:rsidP="00EA49D4">
      <w:pPr>
        <w:spacing w:after="0"/>
        <w:jc w:val="both"/>
        <w:rPr>
          <w:rFonts w:ascii="Times New Roman" w:hAnsi="Times New Roman" w:cs="Times New Roman"/>
          <w:b/>
          <w:i/>
          <w:iCs/>
          <w:sz w:val="24"/>
          <w:szCs w:val="24"/>
          <w:lang w:val="en-GB"/>
        </w:rPr>
      </w:pPr>
    </w:p>
    <w:p w14:paraId="436168A4" w14:textId="232E730F" w:rsidR="00EA49D4" w:rsidRPr="004C46F8" w:rsidRDefault="004C46F8" w:rsidP="00EA49D4">
      <w:pPr>
        <w:spacing w:after="0"/>
        <w:jc w:val="both"/>
        <w:rPr>
          <w:rFonts w:ascii="Times New Roman" w:hAnsi="Times New Roman" w:cs="Times New Roman"/>
          <w:iCs/>
          <w:sz w:val="24"/>
          <w:szCs w:val="24"/>
          <w:lang w:val="en-GB"/>
        </w:rPr>
      </w:pPr>
      <w:r w:rsidRPr="004C46F8">
        <w:rPr>
          <w:rFonts w:ascii="Times New Roman" w:hAnsi="Times New Roman" w:cs="Times New Roman"/>
          <w:iCs/>
          <w:sz w:val="24"/>
          <w:szCs w:val="24"/>
          <w:lang w:val="en-GB"/>
        </w:rPr>
        <w:lastRenderedPageBreak/>
        <w:t>The documentation</w:t>
      </w:r>
      <w:r>
        <w:rPr>
          <w:rFonts w:ascii="Times New Roman" w:hAnsi="Times New Roman" w:cs="Times New Roman"/>
          <w:b/>
          <w:i/>
          <w:iCs/>
          <w:sz w:val="24"/>
          <w:szCs w:val="24"/>
          <w:lang w:val="en-GB"/>
        </w:rPr>
        <w:t xml:space="preserve"> </w:t>
      </w:r>
      <w:r>
        <w:rPr>
          <w:rFonts w:ascii="Times New Roman" w:hAnsi="Times New Roman" w:cs="Times New Roman"/>
          <w:iCs/>
          <w:sz w:val="24"/>
          <w:szCs w:val="24"/>
          <w:lang w:val="en-GB"/>
        </w:rPr>
        <w:t>s</w:t>
      </w:r>
      <w:r w:rsidR="00EA49D4" w:rsidRPr="004C46F8">
        <w:rPr>
          <w:rFonts w:ascii="Times New Roman" w:hAnsi="Times New Roman" w:cs="Times New Roman"/>
          <w:iCs/>
          <w:sz w:val="24"/>
          <w:szCs w:val="24"/>
          <w:lang w:val="en-GB"/>
        </w:rPr>
        <w:t>hould consist from the drawings and textual part of description how to place water supply system, sewage, electricity and heating inside the tourism-visitors centre.</w:t>
      </w:r>
    </w:p>
    <w:p w14:paraId="2597376E" w14:textId="73EC32BF" w:rsidR="00EA49D4" w:rsidRPr="004C46F8" w:rsidRDefault="00EA49D4" w:rsidP="00EA49D4">
      <w:pPr>
        <w:spacing w:after="0"/>
        <w:jc w:val="both"/>
        <w:rPr>
          <w:rFonts w:ascii="Times New Roman" w:hAnsi="Times New Roman" w:cs="Times New Roman"/>
          <w:iCs/>
          <w:sz w:val="24"/>
          <w:szCs w:val="24"/>
          <w:lang w:val="en-GB"/>
        </w:rPr>
      </w:pPr>
    </w:p>
    <w:p w14:paraId="4763C1CC" w14:textId="4DB63FB5" w:rsidR="00EA49D4" w:rsidRPr="004C46F8" w:rsidRDefault="00EA49D4" w:rsidP="00EA49D4">
      <w:pPr>
        <w:spacing w:after="0"/>
        <w:jc w:val="both"/>
        <w:rPr>
          <w:rFonts w:ascii="Times New Roman" w:hAnsi="Times New Roman" w:cs="Times New Roman"/>
          <w:iCs/>
          <w:sz w:val="24"/>
          <w:szCs w:val="24"/>
          <w:lang w:val="en-GB"/>
        </w:rPr>
      </w:pPr>
      <w:r w:rsidRPr="004C46F8">
        <w:rPr>
          <w:rFonts w:ascii="Times New Roman" w:hAnsi="Times New Roman" w:cs="Times New Roman"/>
          <w:iCs/>
          <w:sz w:val="24"/>
          <w:szCs w:val="24"/>
          <w:lang w:val="en-GB"/>
        </w:rPr>
        <w:t xml:space="preserve">It is very important to state that this project will be used for obtaining construction permit and all the other relevant documents for the building. </w:t>
      </w:r>
    </w:p>
    <w:p w14:paraId="63B6DD57" w14:textId="05BEC4F7" w:rsidR="000E2F24" w:rsidRDefault="000E2F24" w:rsidP="00EA49D4">
      <w:pPr>
        <w:spacing w:after="0"/>
        <w:jc w:val="both"/>
        <w:rPr>
          <w:rFonts w:ascii="Times New Roman" w:hAnsi="Times New Roman" w:cs="Times New Roman"/>
          <w:i/>
          <w:iCs/>
          <w:sz w:val="24"/>
          <w:szCs w:val="24"/>
          <w:lang w:val="en-GB"/>
        </w:rPr>
      </w:pPr>
    </w:p>
    <w:p w14:paraId="1234B10A" w14:textId="7E00361D" w:rsidR="000E2F24" w:rsidRDefault="000E2F24" w:rsidP="00EA49D4">
      <w:pPr>
        <w:spacing w:after="0"/>
        <w:jc w:val="both"/>
        <w:rPr>
          <w:rFonts w:ascii="Times New Roman" w:hAnsi="Times New Roman" w:cs="Times New Roman"/>
          <w:iCs/>
          <w:sz w:val="24"/>
          <w:szCs w:val="24"/>
          <w:lang w:val="en-GB"/>
        </w:rPr>
      </w:pPr>
      <w:r w:rsidRPr="000E2F24">
        <w:rPr>
          <w:rFonts w:ascii="Times New Roman" w:hAnsi="Times New Roman" w:cs="Times New Roman"/>
          <w:iCs/>
          <w:sz w:val="24"/>
          <w:szCs w:val="24"/>
          <w:lang w:val="en-GB"/>
        </w:rPr>
        <w:t>For the needs of Municipality of Novi Kneževac it is necessary to develop the Project for the Building Permit and the Project for the Execution of Works.</w:t>
      </w:r>
    </w:p>
    <w:p w14:paraId="6928E161" w14:textId="77777777" w:rsidR="000E2F24" w:rsidRPr="000E2F24" w:rsidRDefault="000E2F24" w:rsidP="00EA49D4">
      <w:pPr>
        <w:spacing w:after="0"/>
        <w:jc w:val="both"/>
        <w:rPr>
          <w:rFonts w:ascii="Times New Roman" w:hAnsi="Times New Roman" w:cs="Times New Roman"/>
          <w:iCs/>
          <w:sz w:val="24"/>
          <w:szCs w:val="24"/>
          <w:lang w:val="en-GB"/>
        </w:rPr>
      </w:pPr>
    </w:p>
    <w:p w14:paraId="1ACE1DB9" w14:textId="0F767A71" w:rsidR="000E2F24" w:rsidRPr="000E2F24" w:rsidRDefault="000E2F24" w:rsidP="000E2F24">
      <w:pPr>
        <w:spacing w:after="0"/>
        <w:jc w:val="both"/>
        <w:rPr>
          <w:rFonts w:ascii="Times New Roman" w:hAnsi="Times New Roman" w:cs="Times New Roman"/>
          <w:iCs/>
          <w:sz w:val="24"/>
          <w:szCs w:val="24"/>
          <w:lang w:val="en-GB"/>
        </w:rPr>
      </w:pPr>
      <w:r w:rsidRPr="000E2F24">
        <w:rPr>
          <w:rFonts w:ascii="Times New Roman" w:hAnsi="Times New Roman" w:cs="Times New Roman"/>
          <w:iCs/>
          <w:sz w:val="24"/>
          <w:szCs w:val="24"/>
          <w:lang w:val="en-GB"/>
        </w:rPr>
        <w:t xml:space="preserve">The project for the Building Permit should be a set of mutually agreed projects defining the location of the facility's capacity at the site, functionality with the population, technological and other requirements. it is also necessary to </w:t>
      </w:r>
      <w:r>
        <w:rPr>
          <w:rFonts w:ascii="Times New Roman" w:hAnsi="Times New Roman" w:cs="Times New Roman"/>
          <w:iCs/>
          <w:sz w:val="24"/>
          <w:szCs w:val="24"/>
          <w:lang w:val="en-GB"/>
        </w:rPr>
        <w:t>have the</w:t>
      </w:r>
      <w:r w:rsidRPr="000E2F24">
        <w:rPr>
          <w:rFonts w:ascii="Times New Roman" w:hAnsi="Times New Roman" w:cs="Times New Roman"/>
          <w:iCs/>
          <w:sz w:val="24"/>
          <w:szCs w:val="24"/>
          <w:lang w:val="en-GB"/>
        </w:rPr>
        <w:t xml:space="preserve"> spatial design, choice of structural system, sizing of the main structural elements, selection of construction products and required performance related to their essential characteristics, installation and selection of equipment, thus ensuring the fulfilment of location conditions and basic requirements for the object.</w:t>
      </w:r>
    </w:p>
    <w:p w14:paraId="7056F515" w14:textId="77777777" w:rsidR="000E2F24" w:rsidRPr="000E2F24" w:rsidRDefault="000E2F24" w:rsidP="000E2F24">
      <w:pPr>
        <w:spacing w:after="0"/>
        <w:jc w:val="both"/>
        <w:rPr>
          <w:rFonts w:ascii="Times New Roman" w:hAnsi="Times New Roman" w:cs="Times New Roman"/>
          <w:iCs/>
          <w:sz w:val="24"/>
          <w:szCs w:val="24"/>
          <w:lang w:val="en-GB"/>
        </w:rPr>
      </w:pPr>
    </w:p>
    <w:p w14:paraId="53050D48" w14:textId="1CFC12F4" w:rsidR="000E2F24" w:rsidRPr="000E2F24" w:rsidRDefault="000E2F24" w:rsidP="000E2F2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w:t>
      </w:r>
      <w:r w:rsidRPr="000E2F24">
        <w:rPr>
          <w:rFonts w:ascii="Times New Roman" w:hAnsi="Times New Roman" w:cs="Times New Roman"/>
          <w:iCs/>
          <w:sz w:val="24"/>
          <w:szCs w:val="24"/>
          <w:lang w:val="en-GB"/>
        </w:rPr>
        <w:t xml:space="preserve">he project for a building permit </w:t>
      </w:r>
      <w:r>
        <w:rPr>
          <w:rFonts w:ascii="Times New Roman" w:hAnsi="Times New Roman" w:cs="Times New Roman"/>
          <w:iCs/>
          <w:sz w:val="24"/>
          <w:szCs w:val="24"/>
          <w:lang w:val="en-GB"/>
        </w:rPr>
        <w:t>should further elaborate</w:t>
      </w:r>
      <w:r w:rsidRPr="000E2F24">
        <w:rPr>
          <w:rFonts w:ascii="Times New Roman" w:hAnsi="Times New Roman" w:cs="Times New Roman"/>
          <w:iCs/>
          <w:sz w:val="24"/>
          <w:szCs w:val="24"/>
          <w:lang w:val="en-GB"/>
        </w:rPr>
        <w:t xml:space="preserve"> the planned conception of the facility, in accordance with the location conditions. Conformity of the project for a building permit with the preliminary design is obligatory only in respect of the essential elements on the basis of which these location conditions, ie</w:t>
      </w:r>
      <w:r>
        <w:rPr>
          <w:rFonts w:ascii="Times New Roman" w:hAnsi="Times New Roman" w:cs="Times New Roman"/>
          <w:iCs/>
          <w:sz w:val="24"/>
          <w:szCs w:val="24"/>
          <w:lang w:val="en-GB"/>
        </w:rPr>
        <w:t>.</w:t>
      </w:r>
      <w:r w:rsidRPr="000E2F24">
        <w:rPr>
          <w:rFonts w:ascii="Times New Roman" w:hAnsi="Times New Roman" w:cs="Times New Roman"/>
          <w:iCs/>
          <w:sz w:val="24"/>
          <w:szCs w:val="24"/>
          <w:lang w:val="en-GB"/>
        </w:rPr>
        <w:t xml:space="preserve"> conditions for design and connection are determined (depending on the type of object, ie works, eg purpose, maximum GRGP, horizontal and vertical regulation, position on the plot, access to the plot, number of functional units, capacities and method of connection to utility and other infrastructure, etc.).</w:t>
      </w:r>
    </w:p>
    <w:p w14:paraId="03DB574E" w14:textId="77777777" w:rsidR="000E2F24" w:rsidRPr="000E2F24" w:rsidRDefault="000E2F24" w:rsidP="000E2F24">
      <w:pPr>
        <w:spacing w:after="0"/>
        <w:jc w:val="both"/>
        <w:rPr>
          <w:rFonts w:ascii="Times New Roman" w:hAnsi="Times New Roman" w:cs="Times New Roman"/>
          <w:iCs/>
          <w:sz w:val="24"/>
          <w:szCs w:val="24"/>
          <w:lang w:val="en-GB"/>
        </w:rPr>
      </w:pPr>
    </w:p>
    <w:p w14:paraId="10B0FE24" w14:textId="394449FE" w:rsidR="000E2F24" w:rsidRPr="000E2F24" w:rsidRDefault="000E2F24" w:rsidP="000E2F24">
      <w:pPr>
        <w:spacing w:after="0"/>
        <w:jc w:val="both"/>
        <w:rPr>
          <w:rFonts w:ascii="Times New Roman" w:hAnsi="Times New Roman" w:cs="Times New Roman"/>
          <w:iCs/>
          <w:sz w:val="24"/>
          <w:szCs w:val="24"/>
          <w:lang w:val="en-GB"/>
        </w:rPr>
      </w:pPr>
      <w:r w:rsidRPr="000E2F24">
        <w:rPr>
          <w:rFonts w:ascii="Times New Roman" w:hAnsi="Times New Roman" w:cs="Times New Roman"/>
          <w:iCs/>
          <w:sz w:val="24"/>
          <w:szCs w:val="24"/>
          <w:lang w:val="en-GB"/>
        </w:rPr>
        <w:t xml:space="preserve">For line infrastructure facilities, in addition to the above, in the project for a building permit, the space of the object with all the necessary elements </w:t>
      </w:r>
      <w:r>
        <w:rPr>
          <w:rFonts w:ascii="Times New Roman" w:hAnsi="Times New Roman" w:cs="Times New Roman"/>
          <w:iCs/>
          <w:sz w:val="24"/>
          <w:szCs w:val="24"/>
          <w:lang w:val="en-GB"/>
        </w:rPr>
        <w:t>should be</w:t>
      </w:r>
      <w:r w:rsidRPr="000E2F24">
        <w:rPr>
          <w:rFonts w:ascii="Times New Roman" w:hAnsi="Times New Roman" w:cs="Times New Roman"/>
          <w:iCs/>
          <w:sz w:val="24"/>
          <w:szCs w:val="24"/>
          <w:lang w:val="en-GB"/>
        </w:rPr>
        <w:t xml:space="preserve"> uniquely defined in the space, which can only have displacements within the protective belt in relation to the route from the preliminary design.</w:t>
      </w:r>
    </w:p>
    <w:p w14:paraId="71126465" w14:textId="77777777" w:rsidR="000E2F24" w:rsidRPr="000E2F24" w:rsidRDefault="000E2F24" w:rsidP="000E2F24">
      <w:pPr>
        <w:spacing w:after="0"/>
        <w:jc w:val="both"/>
        <w:rPr>
          <w:rFonts w:ascii="Times New Roman" w:hAnsi="Times New Roman" w:cs="Times New Roman"/>
          <w:iCs/>
          <w:sz w:val="24"/>
          <w:szCs w:val="24"/>
          <w:lang w:val="en-GB"/>
        </w:rPr>
      </w:pPr>
    </w:p>
    <w:p w14:paraId="69A2752B" w14:textId="0857AC2B" w:rsidR="000E2F24" w:rsidRPr="000E2F24" w:rsidRDefault="000E2F24" w:rsidP="000E2F24">
      <w:pPr>
        <w:spacing w:after="0"/>
        <w:jc w:val="both"/>
        <w:rPr>
          <w:rFonts w:ascii="Times New Roman" w:hAnsi="Times New Roman" w:cs="Times New Roman"/>
          <w:iCs/>
          <w:sz w:val="24"/>
          <w:szCs w:val="24"/>
          <w:lang w:val="en-GB"/>
        </w:rPr>
      </w:pPr>
      <w:r w:rsidRPr="000E2F24">
        <w:rPr>
          <w:rFonts w:ascii="Times New Roman" w:hAnsi="Times New Roman" w:cs="Times New Roman"/>
          <w:iCs/>
          <w:sz w:val="24"/>
          <w:szCs w:val="24"/>
          <w:lang w:val="en-GB"/>
        </w:rPr>
        <w:t>For the objects referred, the construction permit project s</w:t>
      </w:r>
      <w:r>
        <w:rPr>
          <w:rFonts w:ascii="Times New Roman" w:hAnsi="Times New Roman" w:cs="Times New Roman"/>
          <w:iCs/>
          <w:sz w:val="24"/>
          <w:szCs w:val="24"/>
          <w:lang w:val="en-GB"/>
        </w:rPr>
        <w:t>hould</w:t>
      </w:r>
      <w:r w:rsidRPr="000E2F24">
        <w:rPr>
          <w:rFonts w:ascii="Times New Roman" w:hAnsi="Times New Roman" w:cs="Times New Roman"/>
          <w:iCs/>
          <w:sz w:val="24"/>
          <w:szCs w:val="24"/>
          <w:lang w:val="en-GB"/>
        </w:rPr>
        <w:t xml:space="preserve"> elaborate the technical solutions determined by the Conceptual design.</w:t>
      </w:r>
    </w:p>
    <w:p w14:paraId="1875E3D7" w14:textId="77777777" w:rsidR="000E2F24" w:rsidRPr="000E2F24" w:rsidRDefault="000E2F24" w:rsidP="000E2F24">
      <w:pPr>
        <w:spacing w:after="0"/>
        <w:jc w:val="both"/>
        <w:rPr>
          <w:rFonts w:ascii="Times New Roman" w:hAnsi="Times New Roman" w:cs="Times New Roman"/>
          <w:iCs/>
          <w:sz w:val="24"/>
          <w:szCs w:val="24"/>
          <w:lang w:val="en-GB"/>
        </w:rPr>
      </w:pPr>
    </w:p>
    <w:p w14:paraId="1729A794" w14:textId="15ECD8B8" w:rsidR="000E2F24" w:rsidRDefault="000E2F24" w:rsidP="000E2F24">
      <w:pPr>
        <w:spacing w:after="0"/>
        <w:jc w:val="both"/>
        <w:rPr>
          <w:rFonts w:ascii="Times New Roman" w:hAnsi="Times New Roman" w:cs="Times New Roman"/>
          <w:iCs/>
          <w:sz w:val="24"/>
          <w:szCs w:val="24"/>
          <w:lang w:val="en-GB"/>
        </w:rPr>
      </w:pPr>
      <w:r w:rsidRPr="000E2F24">
        <w:rPr>
          <w:rFonts w:ascii="Times New Roman" w:hAnsi="Times New Roman" w:cs="Times New Roman"/>
          <w:iCs/>
          <w:sz w:val="24"/>
          <w:szCs w:val="24"/>
          <w:lang w:val="en-GB"/>
        </w:rPr>
        <w:t>A building permit project shall be developed for the purpose of obtaining a building permit in accordance Law</w:t>
      </w:r>
      <w:r>
        <w:rPr>
          <w:rFonts w:ascii="Times New Roman" w:hAnsi="Times New Roman" w:cs="Times New Roman"/>
          <w:iCs/>
          <w:sz w:val="24"/>
          <w:szCs w:val="24"/>
          <w:lang w:val="en-GB"/>
        </w:rPr>
        <w:t xml:space="preserve"> of Republic of Serbia.</w:t>
      </w:r>
    </w:p>
    <w:p w14:paraId="3A42BE05" w14:textId="330F9F3B" w:rsidR="001E2B14" w:rsidRDefault="001E2B14" w:rsidP="000E2F24">
      <w:pPr>
        <w:spacing w:after="0"/>
        <w:jc w:val="both"/>
        <w:rPr>
          <w:rFonts w:ascii="Times New Roman" w:hAnsi="Times New Roman" w:cs="Times New Roman"/>
          <w:iCs/>
          <w:sz w:val="24"/>
          <w:szCs w:val="24"/>
          <w:lang w:val="en-GB"/>
        </w:rPr>
      </w:pPr>
    </w:p>
    <w:p w14:paraId="795C76E4" w14:textId="42B83304" w:rsidR="001E2B14" w:rsidRDefault="001E2B14" w:rsidP="000E2F2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Project for the Execution of the construction works:</w:t>
      </w:r>
    </w:p>
    <w:p w14:paraId="78DFF36F" w14:textId="4AFE4B07" w:rsidR="001E2B14" w:rsidRDefault="001E2B14" w:rsidP="000E2F24">
      <w:pPr>
        <w:spacing w:after="0"/>
        <w:jc w:val="both"/>
        <w:rPr>
          <w:rFonts w:ascii="Times New Roman" w:hAnsi="Times New Roman" w:cs="Times New Roman"/>
          <w:iCs/>
          <w:sz w:val="24"/>
          <w:szCs w:val="24"/>
          <w:lang w:val="en-GB"/>
        </w:rPr>
      </w:pPr>
    </w:p>
    <w:p w14:paraId="4020C6AB" w14:textId="1F97AF1D" w:rsidR="001E2B14" w:rsidRPr="001E2B14" w:rsidRDefault="001E2B14" w:rsidP="001E2B1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 xml:space="preserve">A project for execution </w:t>
      </w:r>
      <w:r>
        <w:rPr>
          <w:rFonts w:ascii="Times New Roman" w:hAnsi="Times New Roman" w:cs="Times New Roman"/>
          <w:iCs/>
          <w:sz w:val="24"/>
          <w:szCs w:val="24"/>
          <w:lang w:val="en-GB"/>
        </w:rPr>
        <w:t xml:space="preserve">should consist of the </w:t>
      </w:r>
      <w:r w:rsidRPr="001E2B14">
        <w:rPr>
          <w:rFonts w:ascii="Times New Roman" w:hAnsi="Times New Roman" w:cs="Times New Roman"/>
          <w:iCs/>
          <w:sz w:val="24"/>
          <w:szCs w:val="24"/>
          <w:lang w:val="en-GB"/>
        </w:rPr>
        <w:t>mutually agreed projects necessary for the execution of construction, crafts, installation works and other works, which determine the construction-technical, technological and exploitative characteristics of the facility with equipment and installations, the method of control and quality assurance of construction products, technical and technological and organizational solutions for the construction of the facility, the investment value of the facility, as well as the conditions of maintenance of the facility.</w:t>
      </w:r>
    </w:p>
    <w:p w14:paraId="44725A79" w14:textId="77777777" w:rsidR="001E2B14" w:rsidRPr="001E2B14" w:rsidRDefault="001E2B14" w:rsidP="001E2B14">
      <w:pPr>
        <w:spacing w:after="0"/>
        <w:jc w:val="both"/>
        <w:rPr>
          <w:rFonts w:ascii="Times New Roman" w:hAnsi="Times New Roman" w:cs="Times New Roman"/>
          <w:iCs/>
          <w:sz w:val="24"/>
          <w:szCs w:val="24"/>
          <w:lang w:val="en-GB"/>
        </w:rPr>
      </w:pPr>
    </w:p>
    <w:p w14:paraId="7205B151" w14:textId="25974B99" w:rsidR="001E2B14" w:rsidRPr="001E2B14" w:rsidRDefault="001E2B14" w:rsidP="001E2B1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 xml:space="preserve">The execution project </w:t>
      </w:r>
      <w:r w:rsidR="001A6056">
        <w:rPr>
          <w:rFonts w:ascii="Times New Roman" w:hAnsi="Times New Roman" w:cs="Times New Roman"/>
          <w:iCs/>
          <w:sz w:val="24"/>
          <w:szCs w:val="24"/>
          <w:lang w:val="en-GB"/>
        </w:rPr>
        <w:t xml:space="preserve">should </w:t>
      </w:r>
      <w:r w:rsidRPr="001E2B14">
        <w:rPr>
          <w:rFonts w:ascii="Times New Roman" w:hAnsi="Times New Roman" w:cs="Times New Roman"/>
          <w:iCs/>
          <w:sz w:val="24"/>
          <w:szCs w:val="24"/>
          <w:lang w:val="en-GB"/>
        </w:rPr>
        <w:t>elaborate the details and technological solutions determined by the project for the building permit, as well as the preliminary design for the reconstruction of the building, which are made on the basis of the decision approving the execution of those works.</w:t>
      </w:r>
    </w:p>
    <w:p w14:paraId="5F7056B4" w14:textId="77777777" w:rsidR="001E2B14" w:rsidRPr="001E2B14" w:rsidRDefault="001E2B14" w:rsidP="001E2B14">
      <w:pPr>
        <w:spacing w:after="0"/>
        <w:jc w:val="both"/>
        <w:rPr>
          <w:rFonts w:ascii="Times New Roman" w:hAnsi="Times New Roman" w:cs="Times New Roman"/>
          <w:iCs/>
          <w:sz w:val="24"/>
          <w:szCs w:val="24"/>
          <w:lang w:val="en-GB"/>
        </w:rPr>
      </w:pPr>
    </w:p>
    <w:p w14:paraId="73BB0EFB" w14:textId="703C6594" w:rsidR="001E2B14" w:rsidRPr="001E2B14" w:rsidRDefault="001E2B14" w:rsidP="001E2B1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The execution project is</w:t>
      </w:r>
      <w:r w:rsidR="001A6056">
        <w:rPr>
          <w:rFonts w:ascii="Times New Roman" w:hAnsi="Times New Roman" w:cs="Times New Roman"/>
          <w:iCs/>
          <w:sz w:val="24"/>
          <w:szCs w:val="24"/>
          <w:lang w:val="en-GB"/>
        </w:rPr>
        <w:t xml:space="preserve"> being</w:t>
      </w:r>
      <w:r w:rsidRPr="001E2B14">
        <w:rPr>
          <w:rFonts w:ascii="Times New Roman" w:hAnsi="Times New Roman" w:cs="Times New Roman"/>
          <w:iCs/>
          <w:sz w:val="24"/>
          <w:szCs w:val="24"/>
          <w:lang w:val="en-GB"/>
        </w:rPr>
        <w:t xml:space="preserve"> designed for the purpose of construction of the facility and the execution of works and can also be made in stages, ie stages, in accordance with the dynamics of construction, that is, the execution of works.</w:t>
      </w:r>
    </w:p>
    <w:p w14:paraId="6A3A99FC" w14:textId="77777777" w:rsidR="001E2B14" w:rsidRPr="001E2B14" w:rsidRDefault="001E2B14" w:rsidP="001E2B14">
      <w:pPr>
        <w:spacing w:after="0"/>
        <w:jc w:val="both"/>
        <w:rPr>
          <w:rFonts w:ascii="Times New Roman" w:hAnsi="Times New Roman" w:cs="Times New Roman"/>
          <w:iCs/>
          <w:sz w:val="24"/>
          <w:szCs w:val="24"/>
          <w:lang w:val="en-GB"/>
        </w:rPr>
      </w:pPr>
    </w:p>
    <w:p w14:paraId="65323A7A" w14:textId="7D380D60" w:rsidR="001E2B14" w:rsidRPr="001E2B14" w:rsidRDefault="001E2B14" w:rsidP="001E2B1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The execution project is obligatory for the construction of buildings for which a bui</w:t>
      </w:r>
      <w:r w:rsidR="001A6056">
        <w:rPr>
          <w:rFonts w:ascii="Times New Roman" w:hAnsi="Times New Roman" w:cs="Times New Roman"/>
          <w:iCs/>
          <w:sz w:val="24"/>
          <w:szCs w:val="24"/>
          <w:lang w:val="en-GB"/>
        </w:rPr>
        <w:t xml:space="preserve">lding permit has been obtained. </w:t>
      </w:r>
    </w:p>
    <w:p w14:paraId="52FA43AB" w14:textId="77777777" w:rsidR="001E2B14" w:rsidRPr="001E2B14" w:rsidRDefault="001E2B14" w:rsidP="001E2B14">
      <w:pPr>
        <w:spacing w:after="0"/>
        <w:jc w:val="both"/>
        <w:rPr>
          <w:rFonts w:ascii="Times New Roman" w:hAnsi="Times New Roman" w:cs="Times New Roman"/>
          <w:iCs/>
          <w:sz w:val="24"/>
          <w:szCs w:val="24"/>
          <w:lang w:val="en-GB"/>
        </w:rPr>
      </w:pPr>
    </w:p>
    <w:p w14:paraId="6602DFCB" w14:textId="77777777" w:rsidR="001E2B14" w:rsidRPr="001E2B14" w:rsidRDefault="001E2B14" w:rsidP="001E2B1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For line infrastructure facilities, in addition to the foregoing, the design project shall elaborate details and technological solutions within the boundaries of the construction space, determined by the project for a building permit.</w:t>
      </w:r>
    </w:p>
    <w:p w14:paraId="1750656F" w14:textId="77777777" w:rsidR="001E2B14" w:rsidRPr="001E2B14" w:rsidRDefault="001E2B14" w:rsidP="001E2B14">
      <w:pPr>
        <w:spacing w:after="0"/>
        <w:jc w:val="both"/>
        <w:rPr>
          <w:rFonts w:ascii="Times New Roman" w:hAnsi="Times New Roman" w:cs="Times New Roman"/>
          <w:iCs/>
          <w:sz w:val="24"/>
          <w:szCs w:val="24"/>
          <w:lang w:val="en-GB"/>
        </w:rPr>
      </w:pPr>
    </w:p>
    <w:p w14:paraId="02502261" w14:textId="07149FF9" w:rsidR="001E2B14" w:rsidRDefault="001E2B14" w:rsidP="001E2B1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The preparation of a performance project is also obligatory for the execution of works performed on the basis of a decision approving</w:t>
      </w:r>
      <w:r w:rsidR="001A6056">
        <w:rPr>
          <w:rFonts w:ascii="Times New Roman" w:hAnsi="Times New Roman" w:cs="Times New Roman"/>
          <w:iCs/>
          <w:sz w:val="24"/>
          <w:szCs w:val="24"/>
          <w:lang w:val="en-GB"/>
        </w:rPr>
        <w:t xml:space="preserve"> the performance of those works</w:t>
      </w:r>
      <w:r w:rsidRPr="001E2B14">
        <w:rPr>
          <w:rFonts w:ascii="Times New Roman" w:hAnsi="Times New Roman" w:cs="Times New Roman"/>
          <w:iCs/>
          <w:sz w:val="24"/>
          <w:szCs w:val="24"/>
          <w:lang w:val="en-GB"/>
        </w:rPr>
        <w:t xml:space="preserve"> in the following cases: fire protection shall be regulated for reconstruction works, except for category "A" facilities</w:t>
      </w:r>
      <w:r w:rsidR="001A6056">
        <w:rPr>
          <w:rFonts w:ascii="Times New Roman" w:hAnsi="Times New Roman" w:cs="Times New Roman"/>
          <w:iCs/>
          <w:sz w:val="24"/>
          <w:szCs w:val="24"/>
          <w:lang w:val="en-GB"/>
        </w:rPr>
        <w:t xml:space="preserve"> (see law on construction building and development of technical documentation of the Republic of Serbia)</w:t>
      </w:r>
      <w:r w:rsidRPr="001E2B14">
        <w:rPr>
          <w:rFonts w:ascii="Times New Roman" w:hAnsi="Times New Roman" w:cs="Times New Roman"/>
          <w:iCs/>
          <w:sz w:val="24"/>
          <w:szCs w:val="24"/>
          <w:lang w:val="en-GB"/>
        </w:rPr>
        <w:t>, as well as reconstruction works for line infrastructure facilities, except for the reconstruction of the electricity distribution and electronic communication network for which no technical control of the preliminary design is prescribed.</w:t>
      </w:r>
    </w:p>
    <w:p w14:paraId="3D49DB04" w14:textId="4CBAB179" w:rsidR="001A6056" w:rsidRDefault="001A6056" w:rsidP="001E2B14">
      <w:pPr>
        <w:spacing w:after="0"/>
        <w:jc w:val="both"/>
        <w:rPr>
          <w:rFonts w:ascii="Times New Roman" w:hAnsi="Times New Roman" w:cs="Times New Roman"/>
          <w:iCs/>
          <w:sz w:val="24"/>
          <w:szCs w:val="24"/>
          <w:lang w:val="en-GB"/>
        </w:rPr>
      </w:pPr>
    </w:p>
    <w:p w14:paraId="5A08DF68" w14:textId="193DD9E4"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 xml:space="preserve">The technical documentation </w:t>
      </w:r>
      <w:r>
        <w:rPr>
          <w:rFonts w:ascii="Times New Roman" w:hAnsi="Times New Roman" w:cs="Times New Roman"/>
          <w:iCs/>
          <w:sz w:val="24"/>
          <w:szCs w:val="24"/>
          <w:lang w:val="en-GB"/>
        </w:rPr>
        <w:t xml:space="preserve">need to </w:t>
      </w:r>
      <w:r w:rsidRPr="001A6056">
        <w:rPr>
          <w:rFonts w:ascii="Times New Roman" w:hAnsi="Times New Roman" w:cs="Times New Roman"/>
          <w:iCs/>
          <w:sz w:val="24"/>
          <w:szCs w:val="24"/>
          <w:lang w:val="en-GB"/>
        </w:rPr>
        <w:t>contain the projects that are made in parts, by area, ie content.</w:t>
      </w:r>
    </w:p>
    <w:p w14:paraId="216F7BEA" w14:textId="77777777" w:rsidR="001A6056" w:rsidRPr="001A6056" w:rsidRDefault="001A6056" w:rsidP="001A6056">
      <w:pPr>
        <w:spacing w:after="0"/>
        <w:jc w:val="both"/>
        <w:rPr>
          <w:rFonts w:ascii="Times New Roman" w:hAnsi="Times New Roman" w:cs="Times New Roman"/>
          <w:iCs/>
          <w:sz w:val="24"/>
          <w:szCs w:val="24"/>
          <w:lang w:val="en-GB"/>
        </w:rPr>
      </w:pPr>
    </w:p>
    <w:p w14:paraId="4CF17F66"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The projects are marked in the technical documentation by ordinal number and must be stacked according to the following areas and order:</w:t>
      </w:r>
    </w:p>
    <w:p w14:paraId="67B13927" w14:textId="77777777" w:rsidR="001A6056" w:rsidRPr="001A6056" w:rsidRDefault="001A6056" w:rsidP="001A6056">
      <w:pPr>
        <w:spacing w:after="0"/>
        <w:jc w:val="both"/>
        <w:rPr>
          <w:rFonts w:ascii="Times New Roman" w:hAnsi="Times New Roman" w:cs="Times New Roman"/>
          <w:iCs/>
          <w:sz w:val="24"/>
          <w:szCs w:val="24"/>
          <w:lang w:val="en-GB"/>
        </w:rPr>
      </w:pPr>
    </w:p>
    <w:p w14:paraId="14EA89DA"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1) number "1": architecture;</w:t>
      </w:r>
    </w:p>
    <w:p w14:paraId="04B72D44" w14:textId="77777777" w:rsidR="001A6056" w:rsidRPr="001A6056" w:rsidRDefault="001A6056" w:rsidP="001A6056">
      <w:pPr>
        <w:spacing w:after="0"/>
        <w:jc w:val="both"/>
        <w:rPr>
          <w:rFonts w:ascii="Times New Roman" w:hAnsi="Times New Roman" w:cs="Times New Roman"/>
          <w:iCs/>
          <w:sz w:val="24"/>
          <w:szCs w:val="24"/>
          <w:lang w:val="en-GB"/>
        </w:rPr>
      </w:pPr>
    </w:p>
    <w:p w14:paraId="02503E9B"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2) number "2": construction and other construction projects;</w:t>
      </w:r>
    </w:p>
    <w:p w14:paraId="5B7E7CED" w14:textId="77777777" w:rsidR="001A6056" w:rsidRPr="001A6056" w:rsidRDefault="001A6056" w:rsidP="001A6056">
      <w:pPr>
        <w:spacing w:after="0"/>
        <w:jc w:val="both"/>
        <w:rPr>
          <w:rFonts w:ascii="Times New Roman" w:hAnsi="Times New Roman" w:cs="Times New Roman"/>
          <w:iCs/>
          <w:sz w:val="24"/>
          <w:szCs w:val="24"/>
          <w:lang w:val="en-GB"/>
        </w:rPr>
      </w:pPr>
    </w:p>
    <w:p w14:paraId="1E8B67EB" w14:textId="14B5E245"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3) number "3": hydro technical installations;</w:t>
      </w:r>
    </w:p>
    <w:p w14:paraId="651E685A" w14:textId="77777777" w:rsidR="001A6056" w:rsidRPr="001A6056" w:rsidRDefault="001A6056" w:rsidP="001A6056">
      <w:pPr>
        <w:spacing w:after="0"/>
        <w:jc w:val="both"/>
        <w:rPr>
          <w:rFonts w:ascii="Times New Roman" w:hAnsi="Times New Roman" w:cs="Times New Roman"/>
          <w:iCs/>
          <w:sz w:val="24"/>
          <w:szCs w:val="24"/>
          <w:lang w:val="en-GB"/>
        </w:rPr>
      </w:pPr>
    </w:p>
    <w:p w14:paraId="5A96378F"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4) number "4": power installations;</w:t>
      </w:r>
    </w:p>
    <w:p w14:paraId="4FDE543F" w14:textId="77777777" w:rsidR="001A6056" w:rsidRPr="001A6056" w:rsidRDefault="001A6056" w:rsidP="001A6056">
      <w:pPr>
        <w:spacing w:after="0"/>
        <w:jc w:val="both"/>
        <w:rPr>
          <w:rFonts w:ascii="Times New Roman" w:hAnsi="Times New Roman" w:cs="Times New Roman"/>
          <w:iCs/>
          <w:sz w:val="24"/>
          <w:szCs w:val="24"/>
          <w:lang w:val="en-GB"/>
        </w:rPr>
      </w:pPr>
    </w:p>
    <w:p w14:paraId="1F52D2ED"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5) number "5": telecommunication and signal installations;</w:t>
      </w:r>
    </w:p>
    <w:p w14:paraId="47728000" w14:textId="77777777" w:rsidR="001A6056" w:rsidRPr="001A6056" w:rsidRDefault="001A6056" w:rsidP="001A6056">
      <w:pPr>
        <w:spacing w:after="0"/>
        <w:jc w:val="both"/>
        <w:rPr>
          <w:rFonts w:ascii="Times New Roman" w:hAnsi="Times New Roman" w:cs="Times New Roman"/>
          <w:iCs/>
          <w:sz w:val="24"/>
          <w:szCs w:val="24"/>
          <w:lang w:val="en-GB"/>
        </w:rPr>
      </w:pPr>
    </w:p>
    <w:p w14:paraId="0EA558CB"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6) number "6": mechanical installations;</w:t>
      </w:r>
    </w:p>
    <w:p w14:paraId="784C2096" w14:textId="77777777" w:rsidR="001A6056" w:rsidRPr="001A6056" w:rsidRDefault="001A6056" w:rsidP="001A6056">
      <w:pPr>
        <w:spacing w:after="0"/>
        <w:jc w:val="both"/>
        <w:rPr>
          <w:rFonts w:ascii="Times New Roman" w:hAnsi="Times New Roman" w:cs="Times New Roman"/>
          <w:iCs/>
          <w:sz w:val="24"/>
          <w:szCs w:val="24"/>
          <w:lang w:val="en-GB"/>
        </w:rPr>
      </w:pPr>
    </w:p>
    <w:p w14:paraId="1B8B0737"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lastRenderedPageBreak/>
        <w:t>7) number "7": technology;</w:t>
      </w:r>
    </w:p>
    <w:p w14:paraId="3FA09209" w14:textId="77777777" w:rsidR="001A6056" w:rsidRPr="001A6056" w:rsidRDefault="001A6056" w:rsidP="001A6056">
      <w:pPr>
        <w:spacing w:after="0"/>
        <w:jc w:val="both"/>
        <w:rPr>
          <w:rFonts w:ascii="Times New Roman" w:hAnsi="Times New Roman" w:cs="Times New Roman"/>
          <w:iCs/>
          <w:sz w:val="24"/>
          <w:szCs w:val="24"/>
          <w:lang w:val="en-GB"/>
        </w:rPr>
      </w:pPr>
    </w:p>
    <w:p w14:paraId="0E0F40EF"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8) number "8": traffic and traffic signalization;</w:t>
      </w:r>
    </w:p>
    <w:p w14:paraId="7A3AC63F" w14:textId="77777777" w:rsidR="001A6056" w:rsidRPr="001A6056" w:rsidRDefault="001A6056" w:rsidP="001A6056">
      <w:pPr>
        <w:spacing w:after="0"/>
        <w:jc w:val="both"/>
        <w:rPr>
          <w:rFonts w:ascii="Times New Roman" w:hAnsi="Times New Roman" w:cs="Times New Roman"/>
          <w:iCs/>
          <w:sz w:val="24"/>
          <w:szCs w:val="24"/>
          <w:lang w:val="en-GB"/>
        </w:rPr>
      </w:pPr>
    </w:p>
    <w:p w14:paraId="3BD44C48"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9) number "9": external arrangement with synchronous layout of installations and connections, landscape architecture and horticulture;</w:t>
      </w:r>
    </w:p>
    <w:p w14:paraId="5A7F477D" w14:textId="77777777" w:rsidR="001A6056" w:rsidRPr="001A6056" w:rsidRDefault="001A6056" w:rsidP="001A6056">
      <w:pPr>
        <w:spacing w:after="0"/>
        <w:jc w:val="both"/>
        <w:rPr>
          <w:rFonts w:ascii="Times New Roman" w:hAnsi="Times New Roman" w:cs="Times New Roman"/>
          <w:iCs/>
          <w:sz w:val="24"/>
          <w:szCs w:val="24"/>
          <w:lang w:val="en-GB"/>
        </w:rPr>
      </w:pPr>
    </w:p>
    <w:p w14:paraId="5FE65E60"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10) number "10": preparatory works (demolition, earthworks, foundation pit protection).</w:t>
      </w:r>
    </w:p>
    <w:p w14:paraId="23BF6C28" w14:textId="77777777" w:rsidR="001A6056" w:rsidRPr="001A6056" w:rsidRDefault="001A6056" w:rsidP="001A6056">
      <w:pPr>
        <w:spacing w:after="0"/>
        <w:jc w:val="both"/>
        <w:rPr>
          <w:rFonts w:ascii="Times New Roman" w:hAnsi="Times New Roman" w:cs="Times New Roman"/>
          <w:iCs/>
          <w:sz w:val="24"/>
          <w:szCs w:val="24"/>
          <w:lang w:val="en-GB"/>
        </w:rPr>
      </w:pPr>
    </w:p>
    <w:p w14:paraId="01A507DD" w14:textId="5E93541D"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 xml:space="preserve">The project of connection to the public utility infrastructure </w:t>
      </w:r>
      <w:r>
        <w:rPr>
          <w:rFonts w:ascii="Times New Roman" w:hAnsi="Times New Roman" w:cs="Times New Roman"/>
          <w:iCs/>
          <w:sz w:val="24"/>
          <w:szCs w:val="24"/>
          <w:lang w:val="en-GB"/>
        </w:rPr>
        <w:t>needs to be the</w:t>
      </w:r>
      <w:r w:rsidRPr="001A6056">
        <w:rPr>
          <w:rFonts w:ascii="Times New Roman" w:hAnsi="Times New Roman" w:cs="Times New Roman"/>
          <w:iCs/>
          <w:sz w:val="24"/>
          <w:szCs w:val="24"/>
          <w:lang w:val="en-GB"/>
        </w:rPr>
        <w:t xml:space="preserve"> part of the project of the respective area, ie type of installations.</w:t>
      </w:r>
    </w:p>
    <w:p w14:paraId="332B47C8" w14:textId="77777777" w:rsidR="001A6056" w:rsidRPr="001A6056" w:rsidRDefault="001A6056" w:rsidP="001A6056">
      <w:pPr>
        <w:spacing w:after="0"/>
        <w:jc w:val="both"/>
        <w:rPr>
          <w:rFonts w:ascii="Times New Roman" w:hAnsi="Times New Roman" w:cs="Times New Roman"/>
          <w:iCs/>
          <w:sz w:val="24"/>
          <w:szCs w:val="24"/>
          <w:lang w:val="en-GB"/>
        </w:rPr>
      </w:pPr>
    </w:p>
    <w:p w14:paraId="1E6D9ABA" w14:textId="00202C3E"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Each project of a particular area can be divided into several volumes that are appropriately labelled, depending on the content of the project (for example: 2/1 construction, 2/2 roads, etc., 3/1 plumbing, 3/2 sewers, etc., 6/1 heating, 6/2 ventilation and air conditioning, etc.).</w:t>
      </w:r>
    </w:p>
    <w:p w14:paraId="6DD59318" w14:textId="77777777" w:rsidR="001A6056" w:rsidRPr="001A6056" w:rsidRDefault="001A6056" w:rsidP="001A6056">
      <w:pPr>
        <w:spacing w:after="0"/>
        <w:jc w:val="both"/>
        <w:rPr>
          <w:rFonts w:ascii="Times New Roman" w:hAnsi="Times New Roman" w:cs="Times New Roman"/>
          <w:iCs/>
          <w:sz w:val="24"/>
          <w:szCs w:val="24"/>
          <w:lang w:val="en-GB"/>
        </w:rPr>
      </w:pPr>
    </w:p>
    <w:p w14:paraId="3578E6C9" w14:textId="2EF5385E"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 xml:space="preserve">In the technical documentation for engineering structures, projects </w:t>
      </w:r>
      <w:r>
        <w:rPr>
          <w:rFonts w:ascii="Times New Roman" w:hAnsi="Times New Roman" w:cs="Times New Roman"/>
          <w:iCs/>
          <w:sz w:val="24"/>
          <w:szCs w:val="24"/>
          <w:lang w:val="en-GB"/>
        </w:rPr>
        <w:t>need to be</w:t>
      </w:r>
      <w:r w:rsidRPr="001A6056">
        <w:rPr>
          <w:rFonts w:ascii="Times New Roman" w:hAnsi="Times New Roman" w:cs="Times New Roman"/>
          <w:iCs/>
          <w:sz w:val="24"/>
          <w:szCs w:val="24"/>
          <w:lang w:val="en-GB"/>
        </w:rPr>
        <w:t xml:space="preserve"> numbered and stacked according to fields and rules of the profession, depending on the class and category of the facility, with the number "1" denoting that project that defines the object in space, respectively, if no architectural projects are made, another project that determines the location, disposition and functional characteristics of the facility (eg hydroelectric project of hydroelectric power plant, road route project, pipelines, railways, bridge construction project, antenna pole, chimney, etc.).</w:t>
      </w:r>
    </w:p>
    <w:p w14:paraId="7A3A6DD4" w14:textId="77777777" w:rsidR="001A6056" w:rsidRPr="001A6056" w:rsidRDefault="001A6056" w:rsidP="001A6056">
      <w:pPr>
        <w:spacing w:after="0"/>
        <w:jc w:val="both"/>
        <w:rPr>
          <w:rFonts w:ascii="Times New Roman" w:hAnsi="Times New Roman" w:cs="Times New Roman"/>
          <w:iCs/>
          <w:sz w:val="24"/>
          <w:szCs w:val="24"/>
          <w:lang w:val="en-GB"/>
        </w:rPr>
      </w:pPr>
    </w:p>
    <w:p w14:paraId="2E9462CA" w14:textId="5A0DF37D"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 xml:space="preserve">In case the technical documentation does not contain all the projects referred to </w:t>
      </w:r>
      <w:r>
        <w:rPr>
          <w:rFonts w:ascii="Times New Roman" w:hAnsi="Times New Roman" w:cs="Times New Roman"/>
          <w:iCs/>
          <w:sz w:val="24"/>
          <w:szCs w:val="24"/>
          <w:lang w:val="en-GB"/>
        </w:rPr>
        <w:t>in the above text of this document</w:t>
      </w:r>
      <w:r w:rsidRPr="001A6056">
        <w:rPr>
          <w:rFonts w:ascii="Times New Roman" w:hAnsi="Times New Roman" w:cs="Times New Roman"/>
          <w:iCs/>
          <w:sz w:val="24"/>
          <w:szCs w:val="24"/>
          <w:lang w:val="en-GB"/>
        </w:rPr>
        <w:t>, the attached projects do not change the ordinal number of the project by area.</w:t>
      </w:r>
    </w:p>
    <w:p w14:paraId="0D9EB421" w14:textId="77777777" w:rsidR="001A6056" w:rsidRPr="001A6056" w:rsidRDefault="001A6056" w:rsidP="001A6056">
      <w:pPr>
        <w:spacing w:after="0"/>
        <w:jc w:val="both"/>
        <w:rPr>
          <w:rFonts w:ascii="Times New Roman" w:hAnsi="Times New Roman" w:cs="Times New Roman"/>
          <w:iCs/>
          <w:sz w:val="24"/>
          <w:szCs w:val="24"/>
          <w:lang w:val="en-GB"/>
        </w:rPr>
      </w:pPr>
    </w:p>
    <w:p w14:paraId="1C711A2D"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The Principal Designer determines which projects by area will contain the technical documentation, depending on the type of technical documentation and the class and purpose of the facility.</w:t>
      </w:r>
    </w:p>
    <w:p w14:paraId="3A05EF10" w14:textId="77777777" w:rsidR="001A6056" w:rsidRPr="001A6056" w:rsidRDefault="001A6056" w:rsidP="001A6056">
      <w:pPr>
        <w:spacing w:after="0"/>
        <w:jc w:val="both"/>
        <w:rPr>
          <w:rFonts w:ascii="Times New Roman" w:hAnsi="Times New Roman" w:cs="Times New Roman"/>
          <w:iCs/>
          <w:sz w:val="24"/>
          <w:szCs w:val="24"/>
          <w:lang w:val="en-GB"/>
        </w:rPr>
      </w:pPr>
    </w:p>
    <w:p w14:paraId="10B113EE" w14:textId="77777777" w:rsidR="001A6056" w:rsidRP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The content of the project of each area is certified by the responsible designer for the project.</w:t>
      </w:r>
    </w:p>
    <w:p w14:paraId="74564023" w14:textId="77777777" w:rsidR="001A6056" w:rsidRPr="001A6056" w:rsidRDefault="001A6056" w:rsidP="001A6056">
      <w:pPr>
        <w:spacing w:after="0"/>
        <w:jc w:val="both"/>
        <w:rPr>
          <w:rFonts w:ascii="Times New Roman" w:hAnsi="Times New Roman" w:cs="Times New Roman"/>
          <w:iCs/>
          <w:sz w:val="24"/>
          <w:szCs w:val="24"/>
          <w:lang w:val="en-GB"/>
        </w:rPr>
      </w:pPr>
    </w:p>
    <w:p w14:paraId="31373D55" w14:textId="62D123F8" w:rsidR="001A6056" w:rsidRDefault="001A6056" w:rsidP="001A6056">
      <w:pPr>
        <w:spacing w:after="0"/>
        <w:jc w:val="both"/>
        <w:rPr>
          <w:rFonts w:ascii="Times New Roman" w:hAnsi="Times New Roman" w:cs="Times New Roman"/>
          <w:iCs/>
          <w:sz w:val="24"/>
          <w:szCs w:val="24"/>
          <w:lang w:val="en-GB"/>
        </w:rPr>
      </w:pPr>
      <w:r w:rsidRPr="001A6056">
        <w:rPr>
          <w:rFonts w:ascii="Times New Roman" w:hAnsi="Times New Roman" w:cs="Times New Roman"/>
          <w:iCs/>
          <w:sz w:val="24"/>
          <w:szCs w:val="24"/>
          <w:lang w:val="en-GB"/>
        </w:rPr>
        <w:t xml:space="preserve">In the case of works on existing objects, the technical documentation shall also include an account of the status determined on the basis of the archival project, with a mandatory reference to that archival project or archival project or a snapshot of the existing state if the archival project does not exist, in accordance with </w:t>
      </w:r>
      <w:r>
        <w:rPr>
          <w:rFonts w:ascii="Times New Roman" w:hAnsi="Times New Roman" w:cs="Times New Roman"/>
          <w:iCs/>
          <w:sz w:val="24"/>
          <w:szCs w:val="24"/>
          <w:lang w:val="en-GB"/>
        </w:rPr>
        <w:t>Law on the Construction of the republic of Serbia, and law on development of the Technical documentation of the Republic of Serbia</w:t>
      </w:r>
      <w:r w:rsidRPr="001A6056">
        <w:rPr>
          <w:rFonts w:ascii="Times New Roman" w:hAnsi="Times New Roman" w:cs="Times New Roman"/>
          <w:iCs/>
          <w:sz w:val="24"/>
          <w:szCs w:val="24"/>
          <w:lang w:val="en-GB"/>
        </w:rPr>
        <w:t>.</w:t>
      </w:r>
    </w:p>
    <w:p w14:paraId="0C5DC1D4" w14:textId="15444193" w:rsidR="000339E5" w:rsidRDefault="000339E5" w:rsidP="001A6056">
      <w:pPr>
        <w:spacing w:after="0"/>
        <w:jc w:val="both"/>
        <w:rPr>
          <w:rFonts w:ascii="Times New Roman" w:hAnsi="Times New Roman" w:cs="Times New Roman"/>
          <w:iCs/>
          <w:sz w:val="24"/>
          <w:szCs w:val="24"/>
          <w:lang w:val="en-GB"/>
        </w:rPr>
      </w:pPr>
    </w:p>
    <w:p w14:paraId="76945BFF" w14:textId="6E171DDE" w:rsidR="000339E5" w:rsidRDefault="000339E5" w:rsidP="001A605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Upon the contract signature the Contractor will be supplied with the Basic Design of the project as well as all the necessary documentation for the implementation of this contract. Contracting Authority will deliver all of this documents to the contractor for the successful implementation of the task. </w:t>
      </w:r>
    </w:p>
    <w:p w14:paraId="0BC51CAE" w14:textId="3257F617" w:rsidR="00EA49D4" w:rsidRPr="000E2F24" w:rsidRDefault="00EA49D4" w:rsidP="008744A2">
      <w:pPr>
        <w:spacing w:after="0"/>
        <w:jc w:val="both"/>
        <w:rPr>
          <w:rFonts w:ascii="Times New Roman" w:hAnsi="Times New Roman" w:cs="Times New Roman"/>
          <w:iCs/>
          <w:sz w:val="24"/>
          <w:szCs w:val="24"/>
          <w:highlight w:val="yellow"/>
          <w:lang w:val="en-GB"/>
        </w:rPr>
      </w:pPr>
    </w:p>
    <w:p w14:paraId="76B4115C" w14:textId="77777777" w:rsidR="00427D9C" w:rsidRDefault="00427D9C" w:rsidP="00855FE4">
      <w:pPr>
        <w:spacing w:after="0"/>
        <w:jc w:val="both"/>
        <w:rPr>
          <w:rFonts w:ascii="Times New Roman" w:hAnsi="Times New Roman" w:cs="Times New Roman"/>
          <w:b/>
          <w:sz w:val="24"/>
          <w:szCs w:val="24"/>
          <w:lang w:val="en-GB"/>
        </w:rPr>
      </w:pPr>
    </w:p>
    <w:p w14:paraId="36BB95B3" w14:textId="77777777" w:rsidR="00427D9C" w:rsidRDefault="00427D9C" w:rsidP="00855FE4">
      <w:pPr>
        <w:spacing w:after="0"/>
        <w:jc w:val="both"/>
        <w:rPr>
          <w:rFonts w:ascii="Times New Roman" w:hAnsi="Times New Roman" w:cs="Times New Roman"/>
          <w:b/>
          <w:sz w:val="24"/>
          <w:szCs w:val="24"/>
          <w:lang w:val="en-GB"/>
        </w:rPr>
      </w:pPr>
    </w:p>
    <w:p w14:paraId="114D1948" w14:textId="35AC86C9" w:rsidR="00056F91" w:rsidRPr="000339E5" w:rsidRDefault="00056F91" w:rsidP="00855FE4">
      <w:pPr>
        <w:spacing w:after="0"/>
        <w:jc w:val="both"/>
        <w:rPr>
          <w:rFonts w:ascii="Times New Roman" w:hAnsi="Times New Roman" w:cs="Times New Roman"/>
          <w:b/>
          <w:sz w:val="24"/>
          <w:szCs w:val="24"/>
          <w:lang w:val="en-GB"/>
        </w:rPr>
      </w:pPr>
      <w:r w:rsidRPr="000339E5">
        <w:rPr>
          <w:rFonts w:ascii="Times New Roman" w:hAnsi="Times New Roman" w:cs="Times New Roman"/>
          <w:b/>
          <w:sz w:val="24"/>
          <w:szCs w:val="24"/>
          <w:lang w:val="en-GB"/>
        </w:rPr>
        <w:t>Required inputs</w:t>
      </w:r>
      <w:r w:rsidR="00EA49D4" w:rsidRPr="000339E5">
        <w:rPr>
          <w:rFonts w:ascii="Times New Roman" w:hAnsi="Times New Roman" w:cs="Times New Roman"/>
          <w:b/>
          <w:sz w:val="24"/>
          <w:szCs w:val="24"/>
          <w:lang w:val="en-GB"/>
        </w:rPr>
        <w:t>:</w:t>
      </w:r>
    </w:p>
    <w:p w14:paraId="0CFABE48" w14:textId="77777777" w:rsidR="00EA49D4" w:rsidRPr="00EA49D4" w:rsidRDefault="00EA49D4" w:rsidP="00855FE4">
      <w:pPr>
        <w:spacing w:after="0"/>
        <w:jc w:val="both"/>
        <w:rPr>
          <w:rFonts w:ascii="Times New Roman" w:hAnsi="Times New Roman" w:cs="Times New Roman"/>
          <w:sz w:val="24"/>
          <w:szCs w:val="24"/>
          <w:lang w:val="en-GB"/>
        </w:rPr>
      </w:pPr>
    </w:p>
    <w:p w14:paraId="55CF9CF9" w14:textId="15860502" w:rsidR="00056F91" w:rsidRDefault="00EA49D4" w:rsidP="00855FE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Contractor has provided services under at least one contract related to the services required by this contract which include the development of technical documentation for the project in the period of the previous 5 years. As proofs tenderer needs to deliver the copies of these contract alongside List of Similar contract which is attached as part of this tender</w:t>
      </w:r>
      <w:r w:rsidR="00427D9C">
        <w:rPr>
          <w:rFonts w:ascii="Times New Roman" w:hAnsi="Times New Roman" w:cs="Times New Roman"/>
          <w:iCs/>
          <w:sz w:val="24"/>
          <w:szCs w:val="24"/>
          <w:lang w:val="en-GB"/>
        </w:rPr>
        <w:t>.</w:t>
      </w:r>
    </w:p>
    <w:p w14:paraId="517AE030" w14:textId="7972093B" w:rsidR="00427D9C" w:rsidRDefault="00427D9C" w:rsidP="00855FE4">
      <w:pPr>
        <w:spacing w:after="0"/>
        <w:jc w:val="both"/>
        <w:rPr>
          <w:rFonts w:ascii="Times New Roman" w:hAnsi="Times New Roman" w:cs="Times New Roman"/>
          <w:iCs/>
          <w:sz w:val="24"/>
          <w:szCs w:val="24"/>
          <w:lang w:val="en-GB"/>
        </w:rPr>
      </w:pPr>
    </w:p>
    <w:p w14:paraId="26D91572" w14:textId="38A4F1D7" w:rsidR="00427D9C" w:rsidRDefault="00427D9C" w:rsidP="00427D9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The contractor needs to have appropriate certificates related to the development of the technical documentation in accordance with the “RULEBOOK </w:t>
      </w:r>
      <w:r w:rsidRPr="00427D9C">
        <w:rPr>
          <w:rFonts w:ascii="Times New Roman" w:hAnsi="Times New Roman" w:cs="Times New Roman"/>
          <w:iCs/>
          <w:sz w:val="24"/>
          <w:szCs w:val="24"/>
          <w:lang w:val="en-GB"/>
        </w:rPr>
        <w:t>ABOUT THE CONTENT, METHOD AND PROCEDURE OF DESIGN AND METHOD OF CONTROL OF TECHNICAL DOCUMENTATION, BY CLASS AND PURPOSE</w:t>
      </w:r>
      <w:r>
        <w:rPr>
          <w:rFonts w:ascii="Times New Roman" w:hAnsi="Times New Roman" w:cs="Times New Roman"/>
          <w:iCs/>
          <w:sz w:val="24"/>
          <w:szCs w:val="24"/>
          <w:lang w:val="en-GB"/>
        </w:rPr>
        <w:t xml:space="preserve">” of Law of Republic of Serbia and in accordance with the LAW ON CONSTRUCTION of the Republic of Serbia. </w:t>
      </w:r>
    </w:p>
    <w:p w14:paraId="18C5D0AE" w14:textId="533A2ACE" w:rsidR="00056F91" w:rsidRPr="000339E5" w:rsidRDefault="00056F91" w:rsidP="000339E5">
      <w:pPr>
        <w:spacing w:after="0"/>
        <w:jc w:val="both"/>
        <w:rPr>
          <w:rFonts w:ascii="Times New Roman" w:hAnsi="Times New Roman" w:cs="Times New Roman"/>
          <w:i/>
          <w:iCs/>
          <w:sz w:val="24"/>
          <w:szCs w:val="24"/>
          <w:lang w:val="en-GB"/>
        </w:rPr>
      </w:pPr>
    </w:p>
    <w:p w14:paraId="77E35CFA" w14:textId="77777777" w:rsidR="00056F91" w:rsidRPr="00EA49D4" w:rsidRDefault="00056F91"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Required time frame</w:t>
      </w:r>
    </w:p>
    <w:p w14:paraId="6872E4BE" w14:textId="603CC357" w:rsidR="00056F91" w:rsidRPr="001E2B14" w:rsidRDefault="00EA49D4" w:rsidP="00855FE4">
      <w:pPr>
        <w:spacing w:after="0"/>
        <w:jc w:val="both"/>
        <w:rPr>
          <w:rFonts w:ascii="Times New Roman" w:hAnsi="Times New Roman" w:cs="Times New Roman"/>
          <w:iCs/>
          <w:sz w:val="24"/>
          <w:szCs w:val="24"/>
          <w:lang w:val="en-GB"/>
        </w:rPr>
      </w:pPr>
      <w:r w:rsidRPr="001E2B14">
        <w:rPr>
          <w:rFonts w:ascii="Times New Roman" w:hAnsi="Times New Roman" w:cs="Times New Roman"/>
          <w:iCs/>
          <w:sz w:val="24"/>
          <w:szCs w:val="24"/>
          <w:lang w:val="en-GB"/>
        </w:rPr>
        <w:t>4 months from contract signature by both sides.</w:t>
      </w:r>
    </w:p>
    <w:p w14:paraId="1ABE4C08"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3CC445D1" w:rsidR="00553D4C" w:rsidRDefault="00553D4C" w:rsidP="00855FE4">
      <w:pPr>
        <w:spacing w:after="0"/>
        <w:jc w:val="both"/>
        <w:rPr>
          <w:rFonts w:ascii="Times New Roman" w:hAnsi="Times New Roman" w:cs="Times New Roman"/>
          <w:sz w:val="24"/>
          <w:szCs w:val="24"/>
          <w:lang w:val="en-GB"/>
        </w:rPr>
      </w:pPr>
    </w:p>
    <w:p w14:paraId="50B72E74" w14:textId="08CC79A0" w:rsidR="00832D13" w:rsidRDefault="00832D13" w:rsidP="00855FE4">
      <w:pPr>
        <w:spacing w:after="0"/>
        <w:jc w:val="both"/>
        <w:rPr>
          <w:rFonts w:ascii="Times New Roman" w:hAnsi="Times New Roman" w:cs="Times New Roman"/>
          <w:sz w:val="24"/>
          <w:szCs w:val="24"/>
          <w:lang w:val="en-GB"/>
        </w:rPr>
      </w:pPr>
    </w:p>
    <w:p w14:paraId="2762B2F0" w14:textId="4ECC1A61" w:rsidR="00832D13" w:rsidRDefault="00832D13" w:rsidP="00855FE4">
      <w:pPr>
        <w:spacing w:after="0"/>
        <w:jc w:val="both"/>
        <w:rPr>
          <w:rFonts w:ascii="Times New Roman" w:hAnsi="Times New Roman" w:cs="Times New Roman"/>
          <w:sz w:val="24"/>
          <w:szCs w:val="24"/>
          <w:lang w:val="en-GB"/>
        </w:rPr>
      </w:pPr>
    </w:p>
    <w:p w14:paraId="071CD0BC" w14:textId="1ED8D266" w:rsidR="00832D13" w:rsidRDefault="00832D13" w:rsidP="00855FE4">
      <w:pPr>
        <w:spacing w:after="0"/>
        <w:jc w:val="both"/>
        <w:rPr>
          <w:rFonts w:ascii="Times New Roman" w:hAnsi="Times New Roman" w:cs="Times New Roman"/>
          <w:sz w:val="24"/>
          <w:szCs w:val="24"/>
          <w:lang w:val="en-GB"/>
        </w:rPr>
      </w:pPr>
    </w:p>
    <w:p w14:paraId="7F0C43C1" w14:textId="5BBAFC5E" w:rsidR="00832D13" w:rsidRDefault="00832D13" w:rsidP="00855FE4">
      <w:pPr>
        <w:spacing w:after="0"/>
        <w:jc w:val="both"/>
        <w:rPr>
          <w:rFonts w:ascii="Times New Roman" w:hAnsi="Times New Roman" w:cs="Times New Roman"/>
          <w:sz w:val="24"/>
          <w:szCs w:val="24"/>
          <w:lang w:val="en-GB"/>
        </w:rPr>
      </w:pPr>
    </w:p>
    <w:p w14:paraId="2F70771E" w14:textId="266DB5CE" w:rsidR="00832D13" w:rsidRDefault="00832D13" w:rsidP="00855FE4">
      <w:pPr>
        <w:spacing w:after="0"/>
        <w:jc w:val="both"/>
        <w:rPr>
          <w:rFonts w:ascii="Times New Roman" w:hAnsi="Times New Roman" w:cs="Times New Roman"/>
          <w:sz w:val="24"/>
          <w:szCs w:val="24"/>
          <w:lang w:val="en-GB"/>
        </w:rPr>
      </w:pPr>
    </w:p>
    <w:p w14:paraId="59E45B05" w14:textId="3298063E" w:rsidR="00832D13" w:rsidRDefault="00832D13" w:rsidP="00855FE4">
      <w:pPr>
        <w:spacing w:after="0"/>
        <w:jc w:val="both"/>
        <w:rPr>
          <w:rFonts w:ascii="Times New Roman" w:hAnsi="Times New Roman" w:cs="Times New Roman"/>
          <w:sz w:val="24"/>
          <w:szCs w:val="24"/>
          <w:lang w:val="en-GB"/>
        </w:rPr>
      </w:pPr>
    </w:p>
    <w:p w14:paraId="79F4E34D" w14:textId="52931031"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283F264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A49D4" w:rsidRPr="00EA49D4">
        <w:rPr>
          <w:rFonts w:ascii="Times New Roman" w:hAnsi="Times New Roman" w:cs="Times New Roman"/>
          <w:sz w:val="24"/>
          <w:szCs w:val="24"/>
          <w:lang w:val="en-GB"/>
        </w:rPr>
        <w:t>Preparation of project technical documentation</w:t>
      </w:r>
    </w:p>
    <w:p w14:paraId="4C36C8C1" w14:textId="6432516C"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A49D4" w:rsidRPr="00EA49D4">
        <w:rPr>
          <w:rFonts w:ascii="Times New Roman" w:hAnsi="Times New Roman" w:cs="Times New Roman"/>
          <w:sz w:val="24"/>
          <w:szCs w:val="24"/>
          <w:lang w:val="en-GB"/>
        </w:rPr>
        <w:t>TD 02-P3-RORS-463</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36F63F6" w14:textId="77777777" w:rsidR="00EA49D4" w:rsidRDefault="00EA49D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Municipality </w:t>
      </w:r>
      <w:r w:rsidRPr="00EA49D4">
        <w:rPr>
          <w:rFonts w:ascii="Times New Roman" w:hAnsi="Times New Roman" w:cs="Times New Roman"/>
          <w:sz w:val="24"/>
          <w:szCs w:val="24"/>
          <w:lang w:val="en-GB"/>
        </w:rPr>
        <w:t xml:space="preserve">of Novi Kneževac, </w:t>
      </w:r>
    </w:p>
    <w:p w14:paraId="423B2911" w14:textId="77777777" w:rsidR="00EA49D4" w:rsidRDefault="00EA49D4"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 xml:space="preserve">Kralja Petra Prvog Karadjordjevića 1,23330 Novi Kneževac, </w:t>
      </w:r>
    </w:p>
    <w:p w14:paraId="00A06471" w14:textId="1C09E24B" w:rsidR="00056F91" w:rsidRPr="00EA49D4" w:rsidRDefault="00EA49D4"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Republic of Serbia</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57163025" w:rsidR="00056F91" w:rsidRPr="00EA49D4" w:rsidRDefault="00056F91"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 xml:space="preserve">The </w:t>
      </w:r>
      <w:r w:rsidR="00EA49D4" w:rsidRPr="00EA49D4">
        <w:rPr>
          <w:rFonts w:ascii="Times New Roman" w:hAnsi="Times New Roman" w:cs="Times New Roman"/>
          <w:sz w:val="24"/>
          <w:szCs w:val="24"/>
          <w:lang w:val="en-GB"/>
        </w:rPr>
        <w:t xml:space="preserve">subject of the contract is the </w:t>
      </w:r>
      <w:r w:rsidRPr="00EA49D4">
        <w:rPr>
          <w:rFonts w:ascii="Times New Roman" w:hAnsi="Times New Roman" w:cs="Times New Roman"/>
          <w:i/>
          <w:iCs/>
          <w:sz w:val="24"/>
          <w:szCs w:val="24"/>
          <w:lang w:val="en-GB"/>
        </w:rPr>
        <w:t>service</w:t>
      </w:r>
      <w:r w:rsidR="00EA49D4" w:rsidRPr="00EA49D4">
        <w:rPr>
          <w:rFonts w:ascii="Times New Roman" w:hAnsi="Times New Roman" w:cs="Times New Roman"/>
          <w:sz w:val="24"/>
          <w:szCs w:val="24"/>
          <w:lang w:val="en-GB"/>
        </w:rPr>
        <w:t xml:space="preserve"> </w:t>
      </w:r>
      <w:r w:rsidRPr="00EA49D4">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A49D4" w:rsidRDefault="00056F91" w:rsidP="00855FE4">
      <w:pPr>
        <w:spacing w:after="0"/>
        <w:jc w:val="both"/>
        <w:rPr>
          <w:rFonts w:ascii="Times New Roman" w:hAnsi="Times New Roman" w:cs="Times New Roman"/>
          <w:b/>
          <w:bCs/>
          <w:sz w:val="24"/>
          <w:szCs w:val="24"/>
          <w:lang w:val="en-GB"/>
        </w:rPr>
      </w:pPr>
    </w:p>
    <w:p w14:paraId="33790066" w14:textId="77777777" w:rsidR="00056F91" w:rsidRPr="00EA49D4" w:rsidRDefault="00056F91" w:rsidP="00855FE4">
      <w:pPr>
        <w:spacing w:after="0"/>
        <w:jc w:val="both"/>
        <w:rPr>
          <w:rFonts w:ascii="Times New Roman" w:hAnsi="Times New Roman" w:cs="Times New Roman"/>
          <w:b/>
          <w:bCs/>
          <w:sz w:val="24"/>
          <w:szCs w:val="24"/>
          <w:lang w:val="en-GB"/>
        </w:rPr>
      </w:pPr>
      <w:r w:rsidRPr="00EA49D4">
        <w:rPr>
          <w:rFonts w:ascii="Times New Roman" w:hAnsi="Times New Roman" w:cs="Times New Roman"/>
          <w:b/>
          <w:bCs/>
          <w:sz w:val="24"/>
          <w:szCs w:val="24"/>
          <w:lang w:val="en-GB"/>
        </w:rPr>
        <w:t>Article 2: Contract value</w:t>
      </w:r>
    </w:p>
    <w:p w14:paraId="44111209" w14:textId="77777777" w:rsidR="00056F91" w:rsidRPr="00EA49D4" w:rsidRDefault="00056F91" w:rsidP="00855FE4">
      <w:pPr>
        <w:spacing w:after="0"/>
        <w:jc w:val="both"/>
        <w:rPr>
          <w:rFonts w:ascii="Times New Roman" w:hAnsi="Times New Roman" w:cs="Times New Roman"/>
          <w:b/>
          <w:bCs/>
          <w:sz w:val="24"/>
          <w:szCs w:val="24"/>
          <w:lang w:val="en-GB"/>
        </w:rPr>
      </w:pPr>
    </w:p>
    <w:p w14:paraId="5DEDB9F6" w14:textId="407019F0" w:rsidR="00056F91" w:rsidRPr="00E53649" w:rsidRDefault="00056F91"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The total contract value for implementation of services indicated in the Article 1 is: &lt;XXX EUR/</w:t>
      </w:r>
      <w:r w:rsidR="00EA49D4" w:rsidRPr="00EA49D4">
        <w:rPr>
          <w:rFonts w:ascii="Times New Roman" w:hAnsi="Times New Roman" w:cs="Times New Roman"/>
          <w:sz w:val="24"/>
          <w:szCs w:val="24"/>
          <w:lang w:val="en-GB"/>
        </w:rPr>
        <w:t>RSD.</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lastRenderedPageBreak/>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0204C6">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0204C6"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52842960" w:rsidR="00056F91" w:rsidRPr="00EA49D4" w:rsidRDefault="00056F91" w:rsidP="00855FE4">
            <w:pPr>
              <w:keepNext/>
              <w:spacing w:before="40" w:after="40"/>
              <w:jc w:val="center"/>
              <w:rPr>
                <w:rFonts w:ascii="Times New Roman" w:hAnsi="Times New Roman" w:cs="Times New Roman"/>
                <w:b/>
                <w:bCs/>
              </w:rPr>
            </w:pPr>
            <w:r w:rsidRPr="00EA49D4">
              <w:rPr>
                <w:rFonts w:ascii="Times New Roman" w:hAnsi="Times New Roman" w:cs="Times New Roman"/>
                <w:b/>
                <w:bCs/>
              </w:rPr>
              <w:t>Month</w:t>
            </w:r>
          </w:p>
        </w:tc>
        <w:tc>
          <w:tcPr>
            <w:tcW w:w="4509" w:type="dxa"/>
            <w:tcBorders>
              <w:top w:val="single" w:sz="4" w:space="0" w:color="auto"/>
            </w:tcBorders>
          </w:tcPr>
          <w:p w14:paraId="72BD2223" w14:textId="77777777" w:rsidR="00056F91" w:rsidRPr="00EA49D4"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A49D4" w:rsidRDefault="00056F91" w:rsidP="00855FE4">
            <w:pPr>
              <w:keepNext/>
              <w:spacing w:before="40" w:after="40"/>
              <w:jc w:val="center"/>
              <w:rPr>
                <w:rFonts w:ascii="Times New Roman" w:hAnsi="Times New Roman" w:cs="Times New Roman"/>
                <w:b/>
                <w:bCs/>
              </w:rPr>
            </w:pPr>
            <w:r w:rsidRPr="00EA49D4">
              <w:rPr>
                <w:rFonts w:ascii="Times New Roman" w:hAnsi="Times New Roman" w:cs="Times New Roman"/>
                <w:b/>
                <w:bCs/>
              </w:rPr>
              <w:t>&lt;EUR/RSD&gt;</w:t>
            </w:r>
          </w:p>
        </w:tc>
      </w:tr>
      <w:tr w:rsidR="00056F91" w:rsidRPr="00E53649" w14:paraId="4375B26A" w14:textId="77777777">
        <w:trPr>
          <w:cantSplit/>
          <w:trHeight w:val="602"/>
        </w:trPr>
        <w:tc>
          <w:tcPr>
            <w:tcW w:w="1728" w:type="dxa"/>
            <w:tcBorders>
              <w:bottom w:val="nil"/>
            </w:tcBorders>
          </w:tcPr>
          <w:p w14:paraId="31D8564D" w14:textId="0CA1AD8F" w:rsidR="00056F91" w:rsidRPr="00EA49D4" w:rsidRDefault="00EA49D4" w:rsidP="00EA49D4">
            <w:pPr>
              <w:spacing w:before="40" w:after="40" w:line="240" w:lineRule="auto"/>
              <w:jc w:val="center"/>
              <w:rPr>
                <w:rFonts w:ascii="Times New Roman" w:hAnsi="Times New Roman" w:cs="Times New Roman"/>
              </w:rPr>
            </w:pPr>
            <w:r w:rsidRPr="00EA49D4">
              <w:rPr>
                <w:rFonts w:ascii="Times New Roman" w:hAnsi="Times New Roman" w:cs="Times New Roman"/>
              </w:rPr>
              <w:t xml:space="preserve">1 </w:t>
            </w:r>
          </w:p>
        </w:tc>
        <w:tc>
          <w:tcPr>
            <w:tcW w:w="4509" w:type="dxa"/>
            <w:tcBorders>
              <w:bottom w:val="nil"/>
            </w:tcBorders>
          </w:tcPr>
          <w:p w14:paraId="53739B11" w14:textId="3691E71D" w:rsidR="00056F91" w:rsidRPr="00EA49D4" w:rsidRDefault="00056F91" w:rsidP="00480F40">
            <w:pPr>
              <w:spacing w:line="240" w:lineRule="auto"/>
              <w:ind w:left="567" w:hanging="567"/>
              <w:rPr>
                <w:rFonts w:ascii="Times New Roman" w:hAnsi="Times New Roman" w:cs="Times New Roman"/>
              </w:rPr>
            </w:pPr>
            <w:r w:rsidRPr="00EA49D4">
              <w:rPr>
                <w:rFonts w:ascii="Times New Roman" w:hAnsi="Times New Roman" w:cs="Times New Roman"/>
              </w:rPr>
              <w:t>I</w:t>
            </w:r>
            <w:r w:rsidR="00EA49D4" w:rsidRPr="00EA49D4">
              <w:rPr>
                <w:rFonts w:ascii="Times New Roman" w:hAnsi="Times New Roman" w:cs="Times New Roman"/>
              </w:rPr>
              <w:t xml:space="preserve">nterim payment </w:t>
            </w:r>
          </w:p>
          <w:p w14:paraId="1510C5E0" w14:textId="77777777" w:rsidR="00056F91" w:rsidRPr="00EA49D4" w:rsidRDefault="00056F91" w:rsidP="00480F40">
            <w:pPr>
              <w:spacing w:before="40" w:after="40" w:line="240" w:lineRule="auto"/>
              <w:rPr>
                <w:rFonts w:ascii="Times New Roman" w:hAnsi="Times New Roman" w:cs="Times New Roman"/>
              </w:rPr>
            </w:pPr>
          </w:p>
        </w:tc>
        <w:tc>
          <w:tcPr>
            <w:tcW w:w="2781" w:type="dxa"/>
            <w:tcBorders>
              <w:bottom w:val="nil"/>
            </w:tcBorders>
          </w:tcPr>
          <w:p w14:paraId="37326466" w14:textId="77777777" w:rsidR="00EA49D4" w:rsidRPr="00EA49D4" w:rsidRDefault="00EA49D4" w:rsidP="00EA49D4">
            <w:pPr>
              <w:spacing w:after="0" w:line="240" w:lineRule="auto"/>
              <w:jc w:val="center"/>
              <w:rPr>
                <w:rFonts w:ascii="Times New Roman" w:hAnsi="Times New Roman" w:cs="Times New Roman"/>
              </w:rPr>
            </w:pPr>
            <w:r w:rsidRPr="00EA49D4">
              <w:rPr>
                <w:rFonts w:ascii="Times New Roman" w:hAnsi="Times New Roman" w:cs="Times New Roman"/>
              </w:rPr>
              <w:t>50% of contract value</w:t>
            </w:r>
          </w:p>
          <w:p w14:paraId="3F83EF07" w14:textId="6CC75C72" w:rsidR="00056F91" w:rsidRPr="00EA49D4" w:rsidRDefault="00056F91" w:rsidP="00480F40">
            <w:pPr>
              <w:spacing w:after="0" w:line="240" w:lineRule="auto"/>
              <w:jc w:val="center"/>
              <w:rPr>
                <w:rFonts w:ascii="Times New Roman" w:hAnsi="Times New Roman" w:cs="Times New Roman"/>
              </w:rPr>
            </w:pPr>
          </w:p>
        </w:tc>
      </w:tr>
      <w:tr w:rsidR="00056F91" w:rsidRPr="00E53649" w14:paraId="5AF23E6E" w14:textId="77777777">
        <w:trPr>
          <w:cantSplit/>
          <w:trHeight w:val="809"/>
        </w:trPr>
        <w:tc>
          <w:tcPr>
            <w:tcW w:w="1728" w:type="dxa"/>
            <w:tcBorders>
              <w:bottom w:val="nil"/>
            </w:tcBorders>
          </w:tcPr>
          <w:p w14:paraId="154A624E" w14:textId="6474CB65" w:rsidR="00056F91" w:rsidRPr="00EA49D4" w:rsidRDefault="00EA49D4" w:rsidP="00480F40">
            <w:pPr>
              <w:spacing w:before="40" w:after="40" w:line="240" w:lineRule="auto"/>
              <w:jc w:val="center"/>
              <w:rPr>
                <w:rFonts w:ascii="Times New Roman" w:hAnsi="Times New Roman" w:cs="Times New Roman"/>
              </w:rPr>
            </w:pPr>
            <w:r w:rsidRPr="00EA49D4">
              <w:rPr>
                <w:rFonts w:ascii="Times New Roman" w:hAnsi="Times New Roman" w:cs="Times New Roman"/>
              </w:rPr>
              <w:lastRenderedPageBreak/>
              <w:t>4</w:t>
            </w:r>
          </w:p>
        </w:tc>
        <w:tc>
          <w:tcPr>
            <w:tcW w:w="4509" w:type="dxa"/>
            <w:tcBorders>
              <w:bottom w:val="nil"/>
            </w:tcBorders>
          </w:tcPr>
          <w:p w14:paraId="61A9FCFC" w14:textId="77777777" w:rsidR="00056F91" w:rsidRPr="00EA49D4" w:rsidRDefault="00056F91" w:rsidP="00480F40">
            <w:pPr>
              <w:spacing w:before="40" w:after="40" w:line="240" w:lineRule="auto"/>
              <w:rPr>
                <w:rFonts w:ascii="Times New Roman" w:hAnsi="Times New Roman" w:cs="Times New Roman"/>
              </w:rPr>
            </w:pPr>
            <w:r w:rsidRPr="00EA49D4">
              <w:rPr>
                <w:rFonts w:ascii="Times New Roman" w:hAnsi="Times New Roman" w:cs="Times New Roman"/>
              </w:rPr>
              <w:t>Balance final payment</w:t>
            </w:r>
          </w:p>
        </w:tc>
        <w:tc>
          <w:tcPr>
            <w:tcW w:w="2781" w:type="dxa"/>
            <w:tcBorders>
              <w:bottom w:val="nil"/>
            </w:tcBorders>
          </w:tcPr>
          <w:p w14:paraId="515B47A8" w14:textId="398D79A7" w:rsidR="00056F91" w:rsidRPr="00EA49D4" w:rsidRDefault="00EA49D4" w:rsidP="00480F40">
            <w:pPr>
              <w:spacing w:after="0" w:line="240" w:lineRule="auto"/>
              <w:jc w:val="center"/>
              <w:rPr>
                <w:rFonts w:ascii="Times New Roman" w:hAnsi="Times New Roman" w:cs="Times New Roman"/>
              </w:rPr>
            </w:pPr>
            <w:r w:rsidRPr="00EA49D4">
              <w:rPr>
                <w:rFonts w:ascii="Times New Roman" w:hAnsi="Times New Roman" w:cs="Times New Roman"/>
              </w:rPr>
              <w:t>50% of contract value</w:t>
            </w:r>
          </w:p>
          <w:p w14:paraId="35D8D864" w14:textId="77777777" w:rsidR="00056F91" w:rsidRPr="00EA49D4" w:rsidRDefault="00056F91" w:rsidP="00480F40">
            <w:pPr>
              <w:spacing w:after="0" w:line="240" w:lineRule="auto"/>
              <w:jc w:val="center"/>
              <w:rPr>
                <w:rFonts w:ascii="Times New Roman" w:hAnsi="Times New Roman" w:cs="Times New Roman"/>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A49D4"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A49D4" w:rsidRDefault="00056F91" w:rsidP="00480F40">
            <w:pPr>
              <w:spacing w:before="40" w:after="40" w:line="240" w:lineRule="auto"/>
              <w:rPr>
                <w:rFonts w:ascii="Times New Roman" w:hAnsi="Times New Roman" w:cs="Times New Roman"/>
                <w:b/>
                <w:bCs/>
              </w:rPr>
            </w:pPr>
            <w:r w:rsidRPr="00EA49D4">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1568F2AE" w:rsidR="00056F91" w:rsidRPr="00EA49D4" w:rsidRDefault="00EA49D4" w:rsidP="00480F40">
            <w:pPr>
              <w:spacing w:after="0" w:line="240" w:lineRule="auto"/>
              <w:jc w:val="center"/>
              <w:rPr>
                <w:rFonts w:ascii="Times New Roman" w:hAnsi="Times New Roman" w:cs="Times New Roman"/>
              </w:rPr>
            </w:pPr>
            <w:r w:rsidRPr="00EA49D4">
              <w:rPr>
                <w:rFonts w:ascii="Times New Roman" w:hAnsi="Times New Roman" w:cs="Times New Roman"/>
              </w:rPr>
              <w:t>100% of contract value</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350CA3C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EA49D4">
        <w:rPr>
          <w:rFonts w:ascii="Times New Roman" w:hAnsi="Times New Roman" w:cs="Times New Roman"/>
          <w:sz w:val="24"/>
          <w:szCs w:val="24"/>
          <w:lang w:val="en-GB"/>
        </w:rPr>
        <w:t>he duration of the contract is 4 months</w:t>
      </w:r>
      <w:r w:rsidRPr="00E53649">
        <w:rPr>
          <w:rFonts w:ascii="Times New Roman" w:hAnsi="Times New Roman" w:cs="Times New Roman"/>
          <w:sz w:val="24"/>
          <w:szCs w:val="24"/>
          <w:lang w:val="en-GB"/>
        </w:rPr>
        <w:t xml:space="preserve">. </w:t>
      </w:r>
    </w:p>
    <w:p w14:paraId="28A40821" w14:textId="74FEC47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EA49D4">
        <w:rPr>
          <w:rFonts w:ascii="Times New Roman" w:hAnsi="Times New Roman" w:cs="Times New Roman"/>
          <w:sz w:val="24"/>
          <w:szCs w:val="24"/>
          <w:lang w:val="en-GB"/>
        </w:rPr>
        <w:t>the date when the contract is signed by the both parties.</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57C2E51"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Any disputes arising out of or relating to this Contract which cannot be settled otherwise shall be referred to the exclusive jurisdiction of</w:t>
      </w:r>
      <w:r w:rsidR="00EA49D4">
        <w:rPr>
          <w:rFonts w:ascii="Times New Roman" w:hAnsi="Times New Roman" w:cs="Times New Roman"/>
          <w:sz w:val="24"/>
          <w:szCs w:val="24"/>
          <w:lang w:val="en-GB"/>
        </w:rPr>
        <w:t xml:space="preserve"> Basic Court of Kikinda</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AB99D" w14:textId="77777777" w:rsidR="000204C6" w:rsidRDefault="000204C6" w:rsidP="002D4560">
      <w:pPr>
        <w:spacing w:after="0" w:line="240" w:lineRule="auto"/>
      </w:pPr>
      <w:r>
        <w:separator/>
      </w:r>
    </w:p>
  </w:endnote>
  <w:endnote w:type="continuationSeparator" w:id="0">
    <w:p w14:paraId="62CA2E3F" w14:textId="77777777" w:rsidR="000204C6" w:rsidRDefault="000204C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121E043F"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6E7786">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6E7786">
      <w:rPr>
        <w:b/>
        <w:bCs/>
        <w:noProof/>
      </w:rPr>
      <w:t>10</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6F375" w14:textId="77777777" w:rsidR="000204C6" w:rsidRDefault="000204C6" w:rsidP="002D4560">
      <w:pPr>
        <w:spacing w:after="0" w:line="240" w:lineRule="auto"/>
      </w:pPr>
      <w:r>
        <w:separator/>
      </w:r>
    </w:p>
  </w:footnote>
  <w:footnote w:type="continuationSeparator" w:id="0">
    <w:p w14:paraId="4638F298" w14:textId="77777777" w:rsidR="000204C6" w:rsidRDefault="000204C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04C6"/>
    <w:rsid w:val="000227D0"/>
    <w:rsid w:val="00027C0E"/>
    <w:rsid w:val="00033549"/>
    <w:rsid w:val="000339E5"/>
    <w:rsid w:val="0003702F"/>
    <w:rsid w:val="00044B01"/>
    <w:rsid w:val="00051436"/>
    <w:rsid w:val="00056F91"/>
    <w:rsid w:val="00066332"/>
    <w:rsid w:val="00084AAA"/>
    <w:rsid w:val="0009046E"/>
    <w:rsid w:val="00092819"/>
    <w:rsid w:val="00093DA8"/>
    <w:rsid w:val="000A3227"/>
    <w:rsid w:val="000C2129"/>
    <w:rsid w:val="000D65DB"/>
    <w:rsid w:val="000E2F24"/>
    <w:rsid w:val="000E482C"/>
    <w:rsid w:val="000E7F75"/>
    <w:rsid w:val="000F37C3"/>
    <w:rsid w:val="00142DE2"/>
    <w:rsid w:val="001432C6"/>
    <w:rsid w:val="00150B3A"/>
    <w:rsid w:val="001543EB"/>
    <w:rsid w:val="00162408"/>
    <w:rsid w:val="00164B89"/>
    <w:rsid w:val="001750B4"/>
    <w:rsid w:val="00176F2F"/>
    <w:rsid w:val="00177666"/>
    <w:rsid w:val="00183561"/>
    <w:rsid w:val="001931CC"/>
    <w:rsid w:val="001A1D5D"/>
    <w:rsid w:val="001A2EE3"/>
    <w:rsid w:val="001A6056"/>
    <w:rsid w:val="001B52FF"/>
    <w:rsid w:val="001C00CE"/>
    <w:rsid w:val="001C4DF7"/>
    <w:rsid w:val="001C6849"/>
    <w:rsid w:val="001C6856"/>
    <w:rsid w:val="001D2641"/>
    <w:rsid w:val="001E2B14"/>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18BE"/>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324ED"/>
    <w:rsid w:val="00344AD5"/>
    <w:rsid w:val="00354987"/>
    <w:rsid w:val="00357B85"/>
    <w:rsid w:val="0036658C"/>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14DCE"/>
    <w:rsid w:val="00427D9C"/>
    <w:rsid w:val="004450F9"/>
    <w:rsid w:val="00451859"/>
    <w:rsid w:val="00463929"/>
    <w:rsid w:val="004672BE"/>
    <w:rsid w:val="00477040"/>
    <w:rsid w:val="00480F40"/>
    <w:rsid w:val="00492975"/>
    <w:rsid w:val="004A4569"/>
    <w:rsid w:val="004B26C1"/>
    <w:rsid w:val="004B4D74"/>
    <w:rsid w:val="004B5768"/>
    <w:rsid w:val="004B66CE"/>
    <w:rsid w:val="004C46F8"/>
    <w:rsid w:val="004D3096"/>
    <w:rsid w:val="004E0DCB"/>
    <w:rsid w:val="004E435D"/>
    <w:rsid w:val="004F3715"/>
    <w:rsid w:val="00514C0C"/>
    <w:rsid w:val="00516F37"/>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7786"/>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D13"/>
    <w:rsid w:val="00832F40"/>
    <w:rsid w:val="008363DD"/>
    <w:rsid w:val="0084734E"/>
    <w:rsid w:val="00847E2F"/>
    <w:rsid w:val="00854BE4"/>
    <w:rsid w:val="00855FE4"/>
    <w:rsid w:val="008744A2"/>
    <w:rsid w:val="00876E1A"/>
    <w:rsid w:val="0088079E"/>
    <w:rsid w:val="0089099D"/>
    <w:rsid w:val="00892F62"/>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31FC"/>
    <w:rsid w:val="00DE4186"/>
    <w:rsid w:val="00DF5898"/>
    <w:rsid w:val="00E024F7"/>
    <w:rsid w:val="00E14CB2"/>
    <w:rsid w:val="00E26FE6"/>
    <w:rsid w:val="00E46AFE"/>
    <w:rsid w:val="00E53649"/>
    <w:rsid w:val="00E650E8"/>
    <w:rsid w:val="00E7294F"/>
    <w:rsid w:val="00EA49D4"/>
    <w:rsid w:val="00EC6F96"/>
    <w:rsid w:val="00ED5FF2"/>
    <w:rsid w:val="00EE0084"/>
    <w:rsid w:val="00EF189C"/>
    <w:rsid w:val="00F14B20"/>
    <w:rsid w:val="00F3026C"/>
    <w:rsid w:val="00F30703"/>
    <w:rsid w:val="00F307E5"/>
    <w:rsid w:val="00F4184C"/>
    <w:rsid w:val="00F46209"/>
    <w:rsid w:val="00F54FC5"/>
    <w:rsid w:val="00F85953"/>
    <w:rsid w:val="00F97284"/>
    <w:rsid w:val="00FA07B2"/>
    <w:rsid w:val="00FA5153"/>
    <w:rsid w:val="00FA56C1"/>
    <w:rsid w:val="00FA6347"/>
    <w:rsid w:val="00FB5BBF"/>
    <w:rsid w:val="00FC5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bcnoviknezevac@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59759-D1A4-4972-B144-3B56B75DD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10</Pages>
  <Words>2763</Words>
  <Characters>15750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office</cp:lastModifiedBy>
  <cp:revision>29</cp:revision>
  <cp:lastPrinted>2015-06-29T10:20:00Z</cp:lastPrinted>
  <dcterms:created xsi:type="dcterms:W3CDTF">2017-11-17T08:08:00Z</dcterms:created>
  <dcterms:modified xsi:type="dcterms:W3CDTF">2020-02-06T13:43:00Z</dcterms:modified>
</cp:coreProperties>
</file>